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CAA11" w14:textId="0940793D" w:rsidR="007829BD" w:rsidRDefault="007829BD" w:rsidP="007829BD">
      <w:pPr>
        <w:spacing w:before="300" w:after="300" w:line="270" w:lineRule="atLeast"/>
        <w:outlineLvl w:val="2"/>
        <w:rPr>
          <w:rFonts w:ascii="Arial" w:eastAsia="Times New Roman" w:hAnsi="Arial" w:cs="Arial"/>
          <w:sz w:val="24"/>
          <w:szCs w:val="24"/>
        </w:rPr>
      </w:pPr>
      <w:r>
        <w:rPr>
          <w:rFonts w:ascii="Arial" w:eastAsia="Times New Roman" w:hAnsi="Arial" w:cs="Arial"/>
          <w:noProof/>
          <w:sz w:val="24"/>
          <w:szCs w:val="24"/>
        </w:rPr>
        <w:drawing>
          <wp:inline distT="0" distB="0" distL="0" distR="0" wp14:anchorId="3E466F23" wp14:editId="66E8BA50">
            <wp:extent cx="2066925" cy="585470"/>
            <wp:effectExtent l="0" t="0" r="952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585470"/>
                    </a:xfrm>
                    <a:prstGeom prst="rect">
                      <a:avLst/>
                    </a:prstGeom>
                    <a:noFill/>
                  </pic:spPr>
                </pic:pic>
              </a:graphicData>
            </a:graphic>
          </wp:inline>
        </w:drawing>
      </w:r>
    </w:p>
    <w:p w14:paraId="74C4D212" w14:textId="244B579B" w:rsidR="006E487A" w:rsidRPr="006E487A" w:rsidRDefault="006E487A" w:rsidP="006E487A">
      <w:pPr>
        <w:spacing w:before="300" w:after="300" w:line="270" w:lineRule="atLeast"/>
        <w:jc w:val="center"/>
        <w:outlineLvl w:val="2"/>
        <w:rPr>
          <w:rFonts w:ascii="Arial" w:eastAsia="Times New Roman" w:hAnsi="Arial" w:cs="Arial"/>
          <w:b/>
          <w:bCs/>
          <w:sz w:val="28"/>
          <w:szCs w:val="28"/>
        </w:rPr>
      </w:pPr>
      <w:r w:rsidRPr="006E487A">
        <w:rPr>
          <w:rFonts w:ascii="Arial" w:eastAsia="Times New Roman" w:hAnsi="Arial" w:cs="Arial"/>
          <w:b/>
          <w:bCs/>
          <w:sz w:val="28"/>
          <w:szCs w:val="28"/>
        </w:rPr>
        <w:t>Participant Information Sheet</w:t>
      </w:r>
    </w:p>
    <w:p w14:paraId="32730FA9" w14:textId="747CC572" w:rsidR="00B477F4" w:rsidRPr="00805AB5" w:rsidRDefault="00B477F4" w:rsidP="006E487A">
      <w:pPr>
        <w:pBdr>
          <w:top w:val="single" w:sz="4" w:space="1" w:color="auto"/>
        </w:pBdr>
        <w:spacing w:after="0" w:line="360" w:lineRule="auto"/>
        <w:jc w:val="both"/>
        <w:outlineLvl w:val="2"/>
        <w:rPr>
          <w:rFonts w:ascii="Arial" w:eastAsia="Times New Roman" w:hAnsi="Arial" w:cs="Arial"/>
          <w:b/>
          <w:bCs/>
          <w:i/>
          <w:iCs/>
          <w:sz w:val="24"/>
          <w:szCs w:val="24"/>
        </w:rPr>
      </w:pPr>
      <w:r w:rsidRPr="00F643DF">
        <w:rPr>
          <w:rFonts w:ascii="Arial" w:eastAsia="Times New Roman" w:hAnsi="Arial" w:cs="Arial"/>
          <w:b/>
          <w:bCs/>
          <w:sz w:val="24"/>
          <w:szCs w:val="24"/>
        </w:rPr>
        <w:t xml:space="preserve">Evaluation of </w:t>
      </w:r>
      <w:r w:rsidR="00E22AF3">
        <w:rPr>
          <w:rFonts w:ascii="Arial" w:eastAsia="Times New Roman" w:hAnsi="Arial" w:cs="Arial"/>
          <w:b/>
          <w:bCs/>
          <w:sz w:val="24"/>
          <w:szCs w:val="24"/>
        </w:rPr>
        <w:t xml:space="preserve">learning </w:t>
      </w:r>
      <w:r w:rsidR="00A460A9">
        <w:rPr>
          <w:rFonts w:ascii="Arial" w:eastAsia="Times New Roman" w:hAnsi="Arial" w:cs="Arial"/>
          <w:b/>
          <w:bCs/>
          <w:sz w:val="24"/>
          <w:szCs w:val="24"/>
        </w:rPr>
        <w:t xml:space="preserve">resources and teaching approaches </w:t>
      </w:r>
      <w:r w:rsidR="009E4344">
        <w:rPr>
          <w:rFonts w:ascii="Arial" w:eastAsia="Times New Roman" w:hAnsi="Arial" w:cs="Arial"/>
          <w:b/>
          <w:bCs/>
          <w:sz w:val="24"/>
          <w:szCs w:val="24"/>
        </w:rPr>
        <w:t xml:space="preserve">in </w:t>
      </w:r>
      <w:r w:rsidR="009E4344" w:rsidRPr="00805AB5">
        <w:rPr>
          <w:rFonts w:ascii="Arial" w:eastAsia="Times New Roman" w:hAnsi="Arial" w:cs="Arial"/>
          <w:b/>
          <w:bCs/>
          <w:i/>
          <w:iCs/>
          <w:sz w:val="24"/>
          <w:szCs w:val="24"/>
        </w:rPr>
        <w:t>Critical Thinking: Media and Academia</w:t>
      </w:r>
    </w:p>
    <w:p w14:paraId="3D4BA9EB" w14:textId="2936ABFC" w:rsidR="00B477F4" w:rsidRDefault="00B477F4" w:rsidP="006E487A">
      <w:pPr>
        <w:spacing w:after="0" w:line="360" w:lineRule="auto"/>
        <w:jc w:val="both"/>
        <w:outlineLvl w:val="2"/>
        <w:rPr>
          <w:rFonts w:ascii="Arial" w:eastAsia="Times New Roman" w:hAnsi="Arial" w:cs="Arial"/>
          <w:sz w:val="24"/>
          <w:szCs w:val="24"/>
        </w:rPr>
      </w:pPr>
      <w:r w:rsidRPr="00F643DF">
        <w:rPr>
          <w:rFonts w:ascii="Arial" w:eastAsia="Times New Roman" w:hAnsi="Arial" w:cs="Arial"/>
          <w:b/>
          <w:bCs/>
          <w:sz w:val="24"/>
          <w:szCs w:val="24"/>
        </w:rPr>
        <w:t>Ethics application no:</w:t>
      </w:r>
      <w:r>
        <w:rPr>
          <w:rFonts w:ascii="Arial" w:eastAsia="Times New Roman" w:hAnsi="Arial" w:cs="Arial"/>
          <w:sz w:val="24"/>
          <w:szCs w:val="24"/>
        </w:rPr>
        <w:t xml:space="preserve"> </w:t>
      </w:r>
      <w:r w:rsidR="007722E7" w:rsidRPr="007722E7">
        <w:rPr>
          <w:rFonts w:ascii="Arial" w:eastAsia="Times New Roman" w:hAnsi="Arial" w:cs="Arial"/>
          <w:sz w:val="24"/>
          <w:szCs w:val="24"/>
        </w:rPr>
        <w:t>204315</w:t>
      </w:r>
    </w:p>
    <w:p w14:paraId="31709BDE" w14:textId="613F40CB" w:rsidR="006635B5" w:rsidRDefault="006635B5" w:rsidP="006E487A">
      <w:pPr>
        <w:pBdr>
          <w:bottom w:val="single" w:sz="4" w:space="1" w:color="auto"/>
        </w:pBdr>
        <w:spacing w:after="0" w:line="360" w:lineRule="auto"/>
        <w:jc w:val="both"/>
        <w:outlineLvl w:val="2"/>
        <w:rPr>
          <w:rFonts w:ascii="Arial" w:eastAsia="Times New Roman" w:hAnsi="Arial" w:cs="Arial"/>
          <w:sz w:val="24"/>
          <w:szCs w:val="24"/>
        </w:rPr>
      </w:pPr>
      <w:r w:rsidRPr="00F643DF">
        <w:rPr>
          <w:rFonts w:ascii="Arial" w:eastAsia="Times New Roman" w:hAnsi="Arial" w:cs="Arial"/>
          <w:b/>
          <w:bCs/>
          <w:sz w:val="24"/>
          <w:szCs w:val="24"/>
        </w:rPr>
        <w:t>Researchers:</w:t>
      </w:r>
      <w:r>
        <w:rPr>
          <w:rFonts w:ascii="Arial" w:eastAsia="Times New Roman" w:hAnsi="Arial" w:cs="Arial"/>
          <w:sz w:val="24"/>
          <w:szCs w:val="24"/>
        </w:rPr>
        <w:t xml:space="preserve"> Dr Heidi Hetz and Dr Sarah Hattam</w:t>
      </w:r>
    </w:p>
    <w:p w14:paraId="52A59518" w14:textId="3555A265" w:rsidR="00F643DF" w:rsidRDefault="00F643DF" w:rsidP="00F643DF">
      <w:pPr>
        <w:spacing w:after="0" w:line="270" w:lineRule="atLeast"/>
        <w:jc w:val="both"/>
        <w:outlineLvl w:val="2"/>
        <w:rPr>
          <w:rFonts w:ascii="Arial" w:eastAsia="Times New Roman" w:hAnsi="Arial" w:cs="Arial"/>
          <w:sz w:val="24"/>
          <w:szCs w:val="24"/>
        </w:rPr>
      </w:pPr>
    </w:p>
    <w:p w14:paraId="3143CD04" w14:textId="7FC7395B" w:rsidR="00F643DF" w:rsidRDefault="00562F3B" w:rsidP="00F643DF">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You are invited to take part in </w:t>
      </w:r>
      <w:r w:rsidR="00B05064">
        <w:rPr>
          <w:rFonts w:ascii="Arial" w:eastAsia="Times New Roman" w:hAnsi="Arial" w:cs="Arial"/>
          <w:sz w:val="24"/>
          <w:szCs w:val="24"/>
        </w:rPr>
        <w:t>a</w:t>
      </w:r>
      <w:r>
        <w:rPr>
          <w:rFonts w:ascii="Arial" w:eastAsia="Times New Roman" w:hAnsi="Arial" w:cs="Arial"/>
          <w:sz w:val="24"/>
          <w:szCs w:val="24"/>
        </w:rPr>
        <w:t xml:space="preserve"> research project </w:t>
      </w:r>
      <w:r w:rsidR="008905CD">
        <w:rPr>
          <w:rFonts w:ascii="Arial" w:eastAsia="Times New Roman" w:hAnsi="Arial" w:cs="Arial"/>
          <w:sz w:val="24"/>
          <w:szCs w:val="24"/>
        </w:rPr>
        <w:t xml:space="preserve">that seeks to evaluate the learning resources and teaching approaches </w:t>
      </w:r>
      <w:r w:rsidR="009E4344">
        <w:rPr>
          <w:rFonts w:ascii="Arial" w:eastAsia="Times New Roman" w:hAnsi="Arial" w:cs="Arial"/>
          <w:sz w:val="24"/>
          <w:szCs w:val="24"/>
        </w:rPr>
        <w:t xml:space="preserve">in </w:t>
      </w:r>
      <w:r w:rsidR="009E4344" w:rsidRPr="00A71750">
        <w:rPr>
          <w:rFonts w:ascii="Arial" w:eastAsia="Times New Roman" w:hAnsi="Arial" w:cs="Arial"/>
          <w:i/>
          <w:iCs/>
          <w:sz w:val="24"/>
          <w:szCs w:val="24"/>
        </w:rPr>
        <w:t>Critical Thinking: Media and Academia</w:t>
      </w:r>
      <w:r w:rsidR="009C7305">
        <w:rPr>
          <w:rFonts w:ascii="Arial" w:eastAsia="Times New Roman" w:hAnsi="Arial" w:cs="Arial"/>
          <w:sz w:val="24"/>
          <w:szCs w:val="24"/>
        </w:rPr>
        <w:t>.</w:t>
      </w:r>
      <w:r>
        <w:rPr>
          <w:rFonts w:ascii="Arial" w:eastAsia="Times New Roman" w:hAnsi="Arial" w:cs="Arial"/>
          <w:sz w:val="24"/>
          <w:szCs w:val="24"/>
        </w:rPr>
        <w:t xml:space="preserve"> </w:t>
      </w:r>
      <w:r w:rsidR="00CF3C6B">
        <w:rPr>
          <w:rFonts w:ascii="Arial" w:eastAsia="Times New Roman" w:hAnsi="Arial" w:cs="Arial"/>
          <w:sz w:val="24"/>
          <w:szCs w:val="24"/>
        </w:rPr>
        <w:t xml:space="preserve">You have been invited because you were enrolled as an external student in </w:t>
      </w:r>
      <w:r w:rsidR="00CF3C6B" w:rsidRPr="00A072DE">
        <w:rPr>
          <w:rFonts w:ascii="Arial" w:eastAsia="Times New Roman" w:hAnsi="Arial" w:cs="Arial"/>
          <w:i/>
          <w:iCs/>
          <w:sz w:val="24"/>
          <w:szCs w:val="24"/>
        </w:rPr>
        <w:t>Critical Thinking</w:t>
      </w:r>
      <w:r w:rsidR="00A072DE" w:rsidRPr="00A072DE">
        <w:rPr>
          <w:rFonts w:ascii="Arial" w:eastAsia="Times New Roman" w:hAnsi="Arial" w:cs="Arial"/>
          <w:i/>
          <w:iCs/>
          <w:sz w:val="24"/>
          <w:szCs w:val="24"/>
        </w:rPr>
        <w:t>: Media and Academia</w:t>
      </w:r>
      <w:r w:rsidR="00CF3C6B">
        <w:rPr>
          <w:rFonts w:ascii="Arial" w:eastAsia="Times New Roman" w:hAnsi="Arial" w:cs="Arial"/>
          <w:sz w:val="24"/>
          <w:szCs w:val="24"/>
        </w:rPr>
        <w:t xml:space="preserve"> in </w:t>
      </w:r>
      <w:r w:rsidR="008905CD">
        <w:rPr>
          <w:rFonts w:ascii="Arial" w:eastAsia="Times New Roman" w:hAnsi="Arial" w:cs="Arial"/>
          <w:sz w:val="24"/>
          <w:szCs w:val="24"/>
        </w:rPr>
        <w:t xml:space="preserve">SP2 or SP5 in </w:t>
      </w:r>
      <w:r w:rsidR="004826AC">
        <w:rPr>
          <w:rFonts w:ascii="Arial" w:eastAsia="Times New Roman" w:hAnsi="Arial" w:cs="Arial"/>
          <w:sz w:val="24"/>
          <w:szCs w:val="24"/>
        </w:rPr>
        <w:t>202</w:t>
      </w:r>
      <w:r w:rsidR="008905CD">
        <w:rPr>
          <w:rFonts w:ascii="Arial" w:eastAsia="Times New Roman" w:hAnsi="Arial" w:cs="Arial"/>
          <w:sz w:val="24"/>
          <w:szCs w:val="24"/>
        </w:rPr>
        <w:t>2</w:t>
      </w:r>
      <w:r w:rsidR="00CF3C6B">
        <w:rPr>
          <w:rFonts w:ascii="Arial" w:eastAsia="Times New Roman" w:hAnsi="Arial" w:cs="Arial"/>
          <w:sz w:val="24"/>
          <w:szCs w:val="24"/>
        </w:rPr>
        <w:t xml:space="preserve">. </w:t>
      </w:r>
    </w:p>
    <w:p w14:paraId="484B19C2" w14:textId="0427FFAC" w:rsidR="00920C95" w:rsidRDefault="00920C95" w:rsidP="00F643DF">
      <w:pPr>
        <w:spacing w:after="0" w:line="270" w:lineRule="atLeast"/>
        <w:jc w:val="both"/>
        <w:outlineLvl w:val="2"/>
        <w:rPr>
          <w:rFonts w:ascii="Arial" w:eastAsia="Times New Roman" w:hAnsi="Arial" w:cs="Arial"/>
          <w:sz w:val="24"/>
          <w:szCs w:val="24"/>
        </w:rPr>
      </w:pPr>
    </w:p>
    <w:p w14:paraId="0D8814F2" w14:textId="66528A82" w:rsidR="00920C95" w:rsidRDefault="00920C95" w:rsidP="00F643DF">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You are invited to participate in a</w:t>
      </w:r>
      <w:r w:rsidR="00F27F70">
        <w:rPr>
          <w:rFonts w:ascii="Arial" w:eastAsia="Times New Roman" w:hAnsi="Arial" w:cs="Arial"/>
          <w:sz w:val="24"/>
          <w:szCs w:val="24"/>
        </w:rPr>
        <w:t>n online</w:t>
      </w:r>
      <w:r>
        <w:rPr>
          <w:rFonts w:ascii="Arial" w:eastAsia="Times New Roman" w:hAnsi="Arial" w:cs="Arial"/>
          <w:sz w:val="24"/>
          <w:szCs w:val="24"/>
        </w:rPr>
        <w:t xml:space="preserve"> survey and a focus group</w:t>
      </w:r>
      <w:r w:rsidR="00BD514D">
        <w:rPr>
          <w:rFonts w:ascii="Arial" w:eastAsia="Times New Roman" w:hAnsi="Arial" w:cs="Arial"/>
          <w:sz w:val="24"/>
          <w:szCs w:val="24"/>
        </w:rPr>
        <w:t>, to be held via Zoom</w:t>
      </w:r>
      <w:r>
        <w:rPr>
          <w:rFonts w:ascii="Arial" w:eastAsia="Times New Roman" w:hAnsi="Arial" w:cs="Arial"/>
          <w:sz w:val="24"/>
          <w:szCs w:val="24"/>
        </w:rPr>
        <w:t xml:space="preserve">. </w:t>
      </w:r>
      <w:r w:rsidR="000C4412" w:rsidRPr="000C4412">
        <w:rPr>
          <w:rFonts w:ascii="Arial" w:eastAsia="Times New Roman" w:hAnsi="Arial" w:cs="Arial"/>
          <w:sz w:val="24"/>
          <w:szCs w:val="24"/>
          <w:lang w:val="en-AU"/>
        </w:rPr>
        <w:t>You can participate in either or both activities.</w:t>
      </w:r>
    </w:p>
    <w:p w14:paraId="1A8D21F0" w14:textId="77777777" w:rsidR="00A77A77" w:rsidRPr="0067253F" w:rsidRDefault="00A77A77" w:rsidP="00F643DF">
      <w:pPr>
        <w:spacing w:after="0" w:line="270" w:lineRule="atLeast"/>
        <w:jc w:val="both"/>
        <w:outlineLvl w:val="2"/>
        <w:rPr>
          <w:rFonts w:ascii="Arial" w:eastAsia="Times New Roman" w:hAnsi="Arial" w:cs="Arial"/>
          <w:sz w:val="24"/>
          <w:szCs w:val="24"/>
        </w:rPr>
      </w:pPr>
    </w:p>
    <w:p w14:paraId="45BB249D" w14:textId="335BA2DE" w:rsidR="00ED6C4F" w:rsidRDefault="00ED6C4F" w:rsidP="00A77A77">
      <w:pPr>
        <w:spacing w:after="0" w:line="270" w:lineRule="atLeast"/>
        <w:jc w:val="both"/>
        <w:outlineLvl w:val="2"/>
        <w:rPr>
          <w:rFonts w:ascii="Arial" w:eastAsia="Times New Roman" w:hAnsi="Arial" w:cs="Arial"/>
          <w:sz w:val="24"/>
          <w:szCs w:val="24"/>
        </w:rPr>
      </w:pPr>
      <w:r w:rsidRPr="00A77A77">
        <w:rPr>
          <w:rFonts w:ascii="Arial" w:eastAsia="Times New Roman" w:hAnsi="Arial" w:cs="Arial"/>
          <w:sz w:val="24"/>
          <w:szCs w:val="24"/>
        </w:rPr>
        <w:t>This Participant Information Sheet tells you about the research project. It explains the processes involved with taking part. Knowing what is involved will help you decide if you want to take part in the research.</w:t>
      </w:r>
    </w:p>
    <w:p w14:paraId="5D83FEB4" w14:textId="77777777" w:rsidR="00A77A77" w:rsidRPr="00A77A77" w:rsidRDefault="00A77A77" w:rsidP="00A77A77">
      <w:pPr>
        <w:spacing w:after="0" w:line="270" w:lineRule="atLeast"/>
        <w:jc w:val="both"/>
        <w:outlineLvl w:val="2"/>
        <w:rPr>
          <w:rFonts w:ascii="Arial" w:eastAsia="Times New Roman" w:hAnsi="Arial" w:cs="Arial"/>
          <w:sz w:val="24"/>
          <w:szCs w:val="24"/>
        </w:rPr>
      </w:pPr>
    </w:p>
    <w:p w14:paraId="377863F1" w14:textId="1A5D8616" w:rsidR="00ED6C4F" w:rsidRDefault="00ED6C4F" w:rsidP="00A77A77">
      <w:pPr>
        <w:spacing w:after="0" w:line="270" w:lineRule="atLeast"/>
        <w:jc w:val="both"/>
        <w:outlineLvl w:val="2"/>
        <w:rPr>
          <w:rFonts w:ascii="Arial" w:eastAsia="Times New Roman" w:hAnsi="Arial" w:cs="Arial"/>
          <w:sz w:val="24"/>
          <w:szCs w:val="24"/>
        </w:rPr>
      </w:pPr>
      <w:r w:rsidRPr="00A77A77">
        <w:rPr>
          <w:rFonts w:ascii="Arial" w:eastAsia="Times New Roman" w:hAnsi="Arial" w:cs="Arial"/>
          <w:sz w:val="24"/>
          <w:szCs w:val="24"/>
        </w:rPr>
        <w:t xml:space="preserve">Please read this information carefully. Ask questions about anything that you don’t understand or want to know more about. </w:t>
      </w:r>
    </w:p>
    <w:p w14:paraId="10EDC05A" w14:textId="0BF905AE" w:rsidR="00BE6C5E" w:rsidRDefault="00BE6C5E" w:rsidP="00A77A77">
      <w:pPr>
        <w:spacing w:after="0" w:line="270" w:lineRule="atLeast"/>
        <w:jc w:val="both"/>
        <w:outlineLvl w:val="2"/>
        <w:rPr>
          <w:rFonts w:ascii="Arial" w:eastAsia="Times New Roman" w:hAnsi="Arial" w:cs="Arial"/>
          <w:sz w:val="24"/>
          <w:szCs w:val="24"/>
        </w:rPr>
      </w:pPr>
    </w:p>
    <w:p w14:paraId="6B5B948A" w14:textId="7AE2B635" w:rsidR="00BE6C5E" w:rsidRPr="00AD240F" w:rsidRDefault="00BE6C5E" w:rsidP="00A77A77">
      <w:pPr>
        <w:spacing w:after="0" w:line="270" w:lineRule="atLeast"/>
        <w:jc w:val="both"/>
        <w:outlineLvl w:val="2"/>
        <w:rPr>
          <w:rFonts w:ascii="Arial" w:eastAsia="Times New Roman" w:hAnsi="Arial" w:cs="Arial"/>
          <w:b/>
          <w:bCs/>
          <w:sz w:val="24"/>
          <w:szCs w:val="24"/>
        </w:rPr>
      </w:pPr>
      <w:r w:rsidRPr="00AD240F">
        <w:rPr>
          <w:rFonts w:ascii="Arial" w:eastAsia="Times New Roman" w:hAnsi="Arial" w:cs="Arial"/>
          <w:b/>
          <w:bCs/>
          <w:sz w:val="24"/>
          <w:szCs w:val="24"/>
        </w:rPr>
        <w:t>What is the purpose of this research?</w:t>
      </w:r>
    </w:p>
    <w:p w14:paraId="6674F60E" w14:textId="30105905" w:rsidR="00BE6C5E" w:rsidRDefault="00BE6C5E" w:rsidP="00A77A77">
      <w:pPr>
        <w:spacing w:after="0" w:line="270" w:lineRule="atLeast"/>
        <w:jc w:val="both"/>
        <w:outlineLvl w:val="2"/>
        <w:rPr>
          <w:rFonts w:ascii="Arial" w:eastAsia="Times New Roman" w:hAnsi="Arial" w:cs="Arial"/>
          <w:sz w:val="24"/>
          <w:szCs w:val="24"/>
        </w:rPr>
      </w:pPr>
    </w:p>
    <w:p w14:paraId="3CBBD7DF" w14:textId="132A6206" w:rsidR="00CE5522" w:rsidRDefault="00337F64" w:rsidP="00540913">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This research seeks to evaluate </w:t>
      </w:r>
      <w:r w:rsidR="00540913">
        <w:rPr>
          <w:rFonts w:ascii="Arial" w:eastAsia="Times New Roman" w:hAnsi="Arial" w:cs="Arial"/>
          <w:sz w:val="24"/>
          <w:szCs w:val="24"/>
        </w:rPr>
        <w:t>the</w:t>
      </w:r>
      <w:r w:rsidR="00D037A8">
        <w:rPr>
          <w:rFonts w:ascii="Arial" w:eastAsia="Times New Roman" w:hAnsi="Arial" w:cs="Arial"/>
          <w:sz w:val="24"/>
          <w:szCs w:val="24"/>
        </w:rPr>
        <w:t xml:space="preserve"> learning resources and teaching approaches used in the external offering of </w:t>
      </w:r>
      <w:r w:rsidR="00D037A8" w:rsidRPr="00D037A8">
        <w:rPr>
          <w:rFonts w:ascii="Arial" w:eastAsia="Times New Roman" w:hAnsi="Arial" w:cs="Arial"/>
          <w:i/>
          <w:iCs/>
          <w:sz w:val="24"/>
          <w:szCs w:val="24"/>
        </w:rPr>
        <w:t>Critical Thinking: Media and Academia</w:t>
      </w:r>
      <w:r w:rsidR="00D037A8">
        <w:rPr>
          <w:rFonts w:ascii="Arial" w:eastAsia="Times New Roman" w:hAnsi="Arial" w:cs="Arial"/>
          <w:sz w:val="24"/>
          <w:szCs w:val="24"/>
        </w:rPr>
        <w:t xml:space="preserve">. We would like to hear about your views on the effectiveness of learning resources such as the interactive H5P activities, discussion forums, and Padlet; </w:t>
      </w:r>
      <w:r w:rsidR="00ED7C41">
        <w:rPr>
          <w:rFonts w:ascii="Arial" w:eastAsia="Times New Roman" w:hAnsi="Arial" w:cs="Arial"/>
          <w:sz w:val="24"/>
          <w:szCs w:val="24"/>
        </w:rPr>
        <w:t>the provision of summary and individual feedback; the communication through weekly emails and videos</w:t>
      </w:r>
      <w:r w:rsidR="00FC4DE6">
        <w:rPr>
          <w:rFonts w:ascii="Arial" w:eastAsia="Times New Roman" w:hAnsi="Arial" w:cs="Arial"/>
          <w:sz w:val="24"/>
          <w:szCs w:val="24"/>
        </w:rPr>
        <w:t>; tutor support for your learning</w:t>
      </w:r>
      <w:r w:rsidR="008216EC">
        <w:rPr>
          <w:rFonts w:ascii="Arial" w:eastAsia="Times New Roman" w:hAnsi="Arial" w:cs="Arial"/>
          <w:sz w:val="24"/>
          <w:szCs w:val="24"/>
        </w:rPr>
        <w:t>;</w:t>
      </w:r>
      <w:r w:rsidR="00FC4DE6">
        <w:rPr>
          <w:rFonts w:ascii="Arial" w:eastAsia="Times New Roman" w:hAnsi="Arial" w:cs="Arial"/>
          <w:sz w:val="24"/>
          <w:szCs w:val="24"/>
        </w:rPr>
        <w:t xml:space="preserve"> and your experiences of belonging and connectedness to a community of learners at UniSA College</w:t>
      </w:r>
      <w:r w:rsidR="00ED7C41">
        <w:rPr>
          <w:rFonts w:ascii="Arial" w:eastAsia="Times New Roman" w:hAnsi="Arial" w:cs="Arial"/>
          <w:sz w:val="24"/>
          <w:szCs w:val="24"/>
        </w:rPr>
        <w:t xml:space="preserve">. </w:t>
      </w:r>
    </w:p>
    <w:p w14:paraId="2B72735A" w14:textId="60C00841" w:rsidR="005F4B8C" w:rsidRDefault="005F4B8C" w:rsidP="00CE5522">
      <w:pPr>
        <w:spacing w:after="0" w:line="270" w:lineRule="atLeast"/>
        <w:jc w:val="both"/>
        <w:outlineLvl w:val="2"/>
        <w:rPr>
          <w:rFonts w:ascii="Arial" w:eastAsia="Times New Roman" w:hAnsi="Arial" w:cs="Arial"/>
          <w:sz w:val="24"/>
          <w:szCs w:val="24"/>
        </w:rPr>
      </w:pPr>
    </w:p>
    <w:p w14:paraId="4209872C" w14:textId="6AEF0EB5" w:rsidR="005F4B8C" w:rsidRDefault="00933B52" w:rsidP="00CE5522">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The online survey and focus group</w:t>
      </w:r>
      <w:r w:rsidR="005F4B8C">
        <w:rPr>
          <w:rFonts w:ascii="Arial" w:eastAsia="Times New Roman" w:hAnsi="Arial" w:cs="Arial"/>
          <w:sz w:val="24"/>
          <w:szCs w:val="24"/>
        </w:rPr>
        <w:t xml:space="preserve"> </w:t>
      </w:r>
      <w:r w:rsidR="00E874CD">
        <w:rPr>
          <w:rFonts w:ascii="Arial" w:eastAsia="Times New Roman" w:hAnsi="Arial" w:cs="Arial"/>
          <w:sz w:val="24"/>
          <w:szCs w:val="24"/>
        </w:rPr>
        <w:t xml:space="preserve">seek to evaluate the usefulness of these </w:t>
      </w:r>
      <w:r w:rsidR="002E75BA">
        <w:rPr>
          <w:rFonts w:ascii="Arial" w:eastAsia="Times New Roman" w:hAnsi="Arial" w:cs="Arial"/>
          <w:sz w:val="24"/>
          <w:szCs w:val="24"/>
        </w:rPr>
        <w:t>learning resources and teaching approaches</w:t>
      </w:r>
      <w:r w:rsidR="00E874CD">
        <w:rPr>
          <w:rFonts w:ascii="Arial" w:eastAsia="Times New Roman" w:hAnsi="Arial" w:cs="Arial"/>
          <w:sz w:val="24"/>
          <w:szCs w:val="24"/>
        </w:rPr>
        <w:t xml:space="preserve"> for external students. We want to use the results to determine whether we will continue </w:t>
      </w:r>
      <w:r w:rsidR="00871566">
        <w:rPr>
          <w:rFonts w:ascii="Arial" w:eastAsia="Times New Roman" w:hAnsi="Arial" w:cs="Arial"/>
          <w:sz w:val="24"/>
          <w:szCs w:val="24"/>
        </w:rPr>
        <w:t xml:space="preserve">to use </w:t>
      </w:r>
      <w:r w:rsidR="00E874CD">
        <w:rPr>
          <w:rFonts w:ascii="Arial" w:eastAsia="Times New Roman" w:hAnsi="Arial" w:cs="Arial"/>
          <w:sz w:val="24"/>
          <w:szCs w:val="24"/>
        </w:rPr>
        <w:t xml:space="preserve">these </w:t>
      </w:r>
      <w:r w:rsidR="00862184">
        <w:rPr>
          <w:rFonts w:ascii="Arial" w:eastAsia="Times New Roman" w:hAnsi="Arial" w:cs="Arial"/>
          <w:sz w:val="24"/>
          <w:szCs w:val="24"/>
        </w:rPr>
        <w:t>learning activities and teaching approaches</w:t>
      </w:r>
      <w:r w:rsidR="00E874CD">
        <w:rPr>
          <w:rFonts w:ascii="Arial" w:eastAsia="Times New Roman" w:hAnsi="Arial" w:cs="Arial"/>
          <w:sz w:val="24"/>
          <w:szCs w:val="24"/>
        </w:rPr>
        <w:t xml:space="preserve"> in future study periods and whether / how we can further improve them. We also want to share our findings with other educators who teach critical thinking and text analysis skills to external students. </w:t>
      </w:r>
    </w:p>
    <w:p w14:paraId="32A98D2F" w14:textId="2D99FF7E" w:rsidR="00AD240F" w:rsidRDefault="00AD240F" w:rsidP="00CE5522">
      <w:pPr>
        <w:spacing w:after="0" w:line="270" w:lineRule="atLeast"/>
        <w:jc w:val="both"/>
        <w:outlineLvl w:val="2"/>
        <w:rPr>
          <w:rFonts w:ascii="Arial" w:eastAsia="Times New Roman" w:hAnsi="Arial" w:cs="Arial"/>
          <w:sz w:val="24"/>
          <w:szCs w:val="24"/>
        </w:rPr>
      </w:pPr>
    </w:p>
    <w:p w14:paraId="07EB6031" w14:textId="40D10FC2" w:rsidR="00AD240F" w:rsidRPr="00CE5522" w:rsidRDefault="00AD240F" w:rsidP="00CE5522">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This research has not received any funding. </w:t>
      </w:r>
      <w:r w:rsidR="002B47E8" w:rsidRPr="002B47E8">
        <w:rPr>
          <w:rFonts w:ascii="Arial" w:eastAsia="Times New Roman" w:hAnsi="Arial" w:cs="Arial"/>
          <w:sz w:val="24"/>
          <w:szCs w:val="24"/>
        </w:rPr>
        <w:t>No member of the research team will receive a personal financial benefit from your involvement in this research project (other than their ordinary wages).</w:t>
      </w:r>
    </w:p>
    <w:p w14:paraId="5C97A8A7" w14:textId="77777777" w:rsidR="002776AD" w:rsidRDefault="002776AD" w:rsidP="00A77A77">
      <w:pPr>
        <w:spacing w:after="0" w:line="270" w:lineRule="atLeast"/>
        <w:jc w:val="both"/>
        <w:outlineLvl w:val="2"/>
        <w:rPr>
          <w:rFonts w:ascii="Arial" w:eastAsia="Times New Roman" w:hAnsi="Arial" w:cs="Arial"/>
          <w:sz w:val="24"/>
          <w:szCs w:val="24"/>
        </w:rPr>
      </w:pPr>
    </w:p>
    <w:p w14:paraId="47FE44F1" w14:textId="77777777" w:rsidR="00A77A77" w:rsidRPr="00A77A77" w:rsidRDefault="00A77A77" w:rsidP="00A77A77">
      <w:pPr>
        <w:spacing w:after="0" w:line="270" w:lineRule="atLeast"/>
        <w:jc w:val="both"/>
        <w:outlineLvl w:val="2"/>
        <w:rPr>
          <w:rFonts w:ascii="Arial" w:eastAsia="Times New Roman" w:hAnsi="Arial" w:cs="Arial"/>
          <w:sz w:val="24"/>
          <w:szCs w:val="24"/>
        </w:rPr>
      </w:pPr>
    </w:p>
    <w:p w14:paraId="0E89ED69" w14:textId="00A7BEE0" w:rsidR="00991678" w:rsidRPr="00BE6C5E" w:rsidRDefault="00991678" w:rsidP="00A77A77">
      <w:pPr>
        <w:spacing w:after="0" w:line="270" w:lineRule="atLeast"/>
        <w:jc w:val="both"/>
        <w:outlineLvl w:val="2"/>
        <w:rPr>
          <w:rFonts w:ascii="Arial" w:eastAsia="Times New Roman" w:hAnsi="Arial" w:cs="Arial"/>
          <w:b/>
          <w:bCs/>
          <w:sz w:val="24"/>
          <w:szCs w:val="24"/>
        </w:rPr>
      </w:pPr>
      <w:r w:rsidRPr="00BE6C5E">
        <w:rPr>
          <w:rFonts w:ascii="Arial" w:eastAsia="Times New Roman" w:hAnsi="Arial" w:cs="Arial"/>
          <w:b/>
          <w:bCs/>
          <w:sz w:val="24"/>
          <w:szCs w:val="24"/>
        </w:rPr>
        <w:t>Voluntary participation and consent</w:t>
      </w:r>
    </w:p>
    <w:p w14:paraId="3E524B60" w14:textId="77777777" w:rsidR="00A77A77" w:rsidRPr="00A77A77" w:rsidRDefault="00A77A77" w:rsidP="00A77A77">
      <w:pPr>
        <w:spacing w:after="0" w:line="270" w:lineRule="atLeast"/>
        <w:jc w:val="both"/>
        <w:outlineLvl w:val="2"/>
        <w:rPr>
          <w:rFonts w:ascii="Arial" w:eastAsia="Times New Roman" w:hAnsi="Arial" w:cs="Arial"/>
          <w:sz w:val="24"/>
          <w:szCs w:val="24"/>
        </w:rPr>
      </w:pPr>
    </w:p>
    <w:p w14:paraId="209EE447" w14:textId="70E34528" w:rsidR="00ED6C4F" w:rsidRPr="00A77A77" w:rsidRDefault="00ED6C4F" w:rsidP="00A77A77">
      <w:pPr>
        <w:spacing w:after="0" w:line="270" w:lineRule="atLeast"/>
        <w:jc w:val="both"/>
        <w:outlineLvl w:val="2"/>
        <w:rPr>
          <w:rFonts w:ascii="Arial" w:eastAsia="Times New Roman" w:hAnsi="Arial" w:cs="Arial"/>
          <w:sz w:val="24"/>
          <w:szCs w:val="24"/>
        </w:rPr>
      </w:pPr>
      <w:r w:rsidRPr="00A77A77">
        <w:rPr>
          <w:rFonts w:ascii="Arial" w:eastAsia="Times New Roman" w:hAnsi="Arial" w:cs="Arial"/>
          <w:sz w:val="24"/>
          <w:szCs w:val="24"/>
        </w:rPr>
        <w:t>Participation in this research is voluntary. If you don’t wish to take part, you don’t have to.</w:t>
      </w:r>
    </w:p>
    <w:p w14:paraId="13052C53" w14:textId="2873BA43" w:rsidR="00A917EE" w:rsidRDefault="006E0010" w:rsidP="00A77A77">
      <w:pPr>
        <w:spacing w:after="0" w:line="270" w:lineRule="atLeast"/>
        <w:jc w:val="both"/>
        <w:outlineLvl w:val="2"/>
        <w:rPr>
          <w:rFonts w:ascii="Arial" w:eastAsia="Times New Roman" w:hAnsi="Arial" w:cs="Arial"/>
          <w:sz w:val="24"/>
          <w:szCs w:val="24"/>
        </w:rPr>
      </w:pPr>
      <w:r w:rsidRPr="006E0010">
        <w:rPr>
          <w:rFonts w:ascii="Arial" w:eastAsia="Times New Roman" w:hAnsi="Arial" w:cs="Arial"/>
          <w:sz w:val="24"/>
          <w:szCs w:val="24"/>
        </w:rPr>
        <w:t xml:space="preserve">You are free to decline to complete the </w:t>
      </w:r>
      <w:r w:rsidR="00A917EE">
        <w:rPr>
          <w:rFonts w:ascii="Arial" w:eastAsia="Times New Roman" w:hAnsi="Arial" w:cs="Arial"/>
          <w:sz w:val="24"/>
          <w:szCs w:val="24"/>
        </w:rPr>
        <w:t xml:space="preserve">online </w:t>
      </w:r>
      <w:r w:rsidRPr="006E0010">
        <w:rPr>
          <w:rFonts w:ascii="Arial" w:eastAsia="Times New Roman" w:hAnsi="Arial" w:cs="Arial"/>
          <w:sz w:val="24"/>
          <w:szCs w:val="24"/>
        </w:rPr>
        <w:t xml:space="preserve">survey or to </w:t>
      </w:r>
      <w:r w:rsidR="00A917EE">
        <w:rPr>
          <w:rFonts w:ascii="Arial" w:eastAsia="Times New Roman" w:hAnsi="Arial" w:cs="Arial"/>
          <w:sz w:val="24"/>
          <w:szCs w:val="24"/>
        </w:rPr>
        <w:t xml:space="preserve">participate in the focus group. </w:t>
      </w:r>
    </w:p>
    <w:p w14:paraId="45EF9389" w14:textId="77777777" w:rsidR="00A917EE" w:rsidRDefault="00A917EE" w:rsidP="00A77A77">
      <w:pPr>
        <w:spacing w:after="0" w:line="270" w:lineRule="atLeast"/>
        <w:jc w:val="both"/>
        <w:outlineLvl w:val="2"/>
        <w:rPr>
          <w:rFonts w:ascii="Arial" w:eastAsia="Times New Roman" w:hAnsi="Arial" w:cs="Arial"/>
          <w:sz w:val="24"/>
          <w:szCs w:val="24"/>
        </w:rPr>
      </w:pPr>
    </w:p>
    <w:p w14:paraId="5C56081F" w14:textId="6F8EC9CD" w:rsidR="00040EBA" w:rsidRDefault="00A917EE" w:rsidP="00A77A77">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You can </w:t>
      </w:r>
      <w:r w:rsidR="006E0010" w:rsidRPr="006E0010">
        <w:rPr>
          <w:rFonts w:ascii="Arial" w:eastAsia="Times New Roman" w:hAnsi="Arial" w:cs="Arial"/>
          <w:sz w:val="24"/>
          <w:szCs w:val="24"/>
        </w:rPr>
        <w:t xml:space="preserve">withdraw from the study at any point while completing the </w:t>
      </w:r>
      <w:r w:rsidR="00BB7B00">
        <w:rPr>
          <w:rFonts w:ascii="Arial" w:eastAsia="Times New Roman" w:hAnsi="Arial" w:cs="Arial"/>
          <w:sz w:val="24"/>
          <w:szCs w:val="24"/>
        </w:rPr>
        <w:t xml:space="preserve">online </w:t>
      </w:r>
      <w:r w:rsidR="006E0010" w:rsidRPr="006E0010">
        <w:rPr>
          <w:rFonts w:ascii="Arial" w:eastAsia="Times New Roman" w:hAnsi="Arial" w:cs="Arial"/>
          <w:sz w:val="24"/>
          <w:szCs w:val="24"/>
        </w:rPr>
        <w:t>survey, without affecting your relationship with the researchers or the University of South Australia, either now or in the future. Once you submit your survey, however, we are unable to remove your response as it will be impossible to identify your completed survey.</w:t>
      </w:r>
      <w:r w:rsidR="00BB7B00">
        <w:rPr>
          <w:rFonts w:ascii="Arial" w:eastAsia="Times New Roman" w:hAnsi="Arial" w:cs="Arial"/>
          <w:sz w:val="24"/>
          <w:szCs w:val="24"/>
        </w:rPr>
        <w:t xml:space="preserve"> </w:t>
      </w:r>
      <w:r w:rsidR="00040EBA" w:rsidRPr="00A77A77">
        <w:rPr>
          <w:rFonts w:ascii="Arial" w:eastAsia="Times New Roman" w:hAnsi="Arial" w:cs="Arial"/>
          <w:sz w:val="24"/>
          <w:szCs w:val="24"/>
        </w:rPr>
        <w:t>By completing and submitting the survey, you are indicating that you have read and understood the Participant Information Sheet and give your consent to be involved in the research.</w:t>
      </w:r>
      <w:r w:rsidR="00040EBA">
        <w:rPr>
          <w:rFonts w:ascii="Arial" w:eastAsia="Times New Roman" w:hAnsi="Arial" w:cs="Arial"/>
          <w:sz w:val="24"/>
          <w:szCs w:val="24"/>
        </w:rPr>
        <w:t xml:space="preserve"> </w:t>
      </w:r>
    </w:p>
    <w:p w14:paraId="0417E641" w14:textId="77777777" w:rsidR="00ED6082" w:rsidRDefault="00ED6082" w:rsidP="00A77A77">
      <w:pPr>
        <w:spacing w:after="0" w:line="270" w:lineRule="atLeast"/>
        <w:jc w:val="both"/>
        <w:outlineLvl w:val="2"/>
        <w:rPr>
          <w:rFonts w:ascii="Arial" w:eastAsia="Times New Roman" w:hAnsi="Arial" w:cs="Arial"/>
          <w:sz w:val="24"/>
          <w:szCs w:val="24"/>
        </w:rPr>
      </w:pPr>
    </w:p>
    <w:p w14:paraId="53E0C17F" w14:textId="21138642" w:rsidR="00ED6082" w:rsidRDefault="00ED6082" w:rsidP="00A77A77">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You can </w:t>
      </w:r>
      <w:r w:rsidRPr="006E0010">
        <w:rPr>
          <w:rFonts w:ascii="Arial" w:eastAsia="Times New Roman" w:hAnsi="Arial" w:cs="Arial"/>
          <w:sz w:val="24"/>
          <w:szCs w:val="24"/>
        </w:rPr>
        <w:t xml:space="preserve">withdraw from the study at any point while </w:t>
      </w:r>
      <w:r>
        <w:rPr>
          <w:rFonts w:ascii="Arial" w:eastAsia="Times New Roman" w:hAnsi="Arial" w:cs="Arial"/>
          <w:sz w:val="24"/>
          <w:szCs w:val="24"/>
        </w:rPr>
        <w:t>participating in the focus group</w:t>
      </w:r>
      <w:r w:rsidRPr="006E0010">
        <w:rPr>
          <w:rFonts w:ascii="Arial" w:eastAsia="Times New Roman" w:hAnsi="Arial" w:cs="Arial"/>
          <w:sz w:val="24"/>
          <w:szCs w:val="24"/>
        </w:rPr>
        <w:t>, without affecting your relationship with the researchers or the University of South Australia, either now or in the future.</w:t>
      </w:r>
      <w:r w:rsidR="001C42FE">
        <w:rPr>
          <w:rFonts w:ascii="Arial" w:eastAsia="Times New Roman" w:hAnsi="Arial" w:cs="Arial"/>
          <w:sz w:val="24"/>
          <w:szCs w:val="24"/>
        </w:rPr>
        <w:t xml:space="preserve"> </w:t>
      </w:r>
      <w:r w:rsidR="00F41895" w:rsidRPr="006E0010">
        <w:rPr>
          <w:rFonts w:ascii="Arial" w:eastAsia="Times New Roman" w:hAnsi="Arial" w:cs="Arial"/>
          <w:sz w:val="24"/>
          <w:szCs w:val="24"/>
        </w:rPr>
        <w:t xml:space="preserve">Once you </w:t>
      </w:r>
      <w:r w:rsidR="00F41895">
        <w:rPr>
          <w:rFonts w:ascii="Arial" w:eastAsia="Times New Roman" w:hAnsi="Arial" w:cs="Arial"/>
          <w:sz w:val="24"/>
          <w:szCs w:val="24"/>
        </w:rPr>
        <w:t>commence your participation in the focus group and you choose to leave the focus group</w:t>
      </w:r>
      <w:r w:rsidR="00F41895" w:rsidRPr="006E0010">
        <w:rPr>
          <w:rFonts w:ascii="Arial" w:eastAsia="Times New Roman" w:hAnsi="Arial" w:cs="Arial"/>
          <w:sz w:val="24"/>
          <w:szCs w:val="24"/>
        </w:rPr>
        <w:t>, however, we are unable to remove your response</w:t>
      </w:r>
      <w:r w:rsidR="00721628">
        <w:rPr>
          <w:rFonts w:ascii="Arial" w:eastAsia="Times New Roman" w:hAnsi="Arial" w:cs="Arial"/>
          <w:sz w:val="24"/>
          <w:szCs w:val="24"/>
        </w:rPr>
        <w:t>s</w:t>
      </w:r>
      <w:r w:rsidR="00F41895" w:rsidRPr="006E0010">
        <w:rPr>
          <w:rFonts w:ascii="Arial" w:eastAsia="Times New Roman" w:hAnsi="Arial" w:cs="Arial"/>
          <w:sz w:val="24"/>
          <w:szCs w:val="24"/>
        </w:rPr>
        <w:t xml:space="preserve"> </w:t>
      </w:r>
      <w:r w:rsidR="00721628">
        <w:rPr>
          <w:rFonts w:ascii="Arial" w:eastAsia="Times New Roman" w:hAnsi="Arial" w:cs="Arial"/>
          <w:sz w:val="24"/>
          <w:szCs w:val="24"/>
        </w:rPr>
        <w:t>from</w:t>
      </w:r>
      <w:r w:rsidR="00F41895">
        <w:rPr>
          <w:rFonts w:ascii="Arial" w:eastAsia="Times New Roman" w:hAnsi="Arial" w:cs="Arial"/>
          <w:sz w:val="24"/>
          <w:szCs w:val="24"/>
        </w:rPr>
        <w:t xml:space="preserve"> the transcript</w:t>
      </w:r>
      <w:r w:rsidR="00721628">
        <w:rPr>
          <w:rFonts w:ascii="Arial" w:eastAsia="Times New Roman" w:hAnsi="Arial" w:cs="Arial"/>
          <w:sz w:val="24"/>
          <w:szCs w:val="24"/>
        </w:rPr>
        <w:t xml:space="preserve"> as they will be deidentified</w:t>
      </w:r>
      <w:r w:rsidR="00F41895" w:rsidRPr="006E0010">
        <w:rPr>
          <w:rFonts w:ascii="Arial" w:eastAsia="Times New Roman" w:hAnsi="Arial" w:cs="Arial"/>
          <w:sz w:val="24"/>
          <w:szCs w:val="24"/>
        </w:rPr>
        <w:t>.</w:t>
      </w:r>
    </w:p>
    <w:p w14:paraId="59E11667" w14:textId="77777777" w:rsidR="001E2456" w:rsidRPr="00ED6C4F" w:rsidRDefault="001E2456" w:rsidP="00ED6C4F">
      <w:pPr>
        <w:spacing w:after="150" w:line="360" w:lineRule="atLeast"/>
        <w:rPr>
          <w:rFonts w:ascii="Arial" w:eastAsia="Times New Roman" w:hAnsi="Arial" w:cs="Arial"/>
          <w:color w:val="666666"/>
          <w:sz w:val="21"/>
          <w:szCs w:val="21"/>
        </w:rPr>
      </w:pPr>
    </w:p>
    <w:p w14:paraId="181E7E00" w14:textId="79CC6CC7" w:rsidR="00ED6C4F" w:rsidRDefault="00ED6C4F" w:rsidP="00867025">
      <w:pPr>
        <w:spacing w:after="0" w:line="270" w:lineRule="atLeast"/>
        <w:jc w:val="both"/>
        <w:outlineLvl w:val="2"/>
        <w:rPr>
          <w:rFonts w:ascii="Arial" w:eastAsia="Times New Roman" w:hAnsi="Arial" w:cs="Arial"/>
          <w:b/>
          <w:bCs/>
          <w:sz w:val="24"/>
          <w:szCs w:val="24"/>
        </w:rPr>
      </w:pPr>
      <w:r w:rsidRPr="00867025">
        <w:rPr>
          <w:rFonts w:ascii="Arial" w:eastAsia="Times New Roman" w:hAnsi="Arial" w:cs="Arial"/>
          <w:b/>
          <w:bCs/>
          <w:sz w:val="24"/>
          <w:szCs w:val="24"/>
        </w:rPr>
        <w:t>What does participation in this research involve?</w:t>
      </w:r>
    </w:p>
    <w:p w14:paraId="3275F59F" w14:textId="1BCA22CE" w:rsidR="00867025" w:rsidRDefault="00867025" w:rsidP="00867025">
      <w:pPr>
        <w:spacing w:after="0" w:line="270" w:lineRule="atLeast"/>
        <w:jc w:val="both"/>
        <w:outlineLvl w:val="2"/>
        <w:rPr>
          <w:rFonts w:ascii="Arial" w:eastAsia="Times New Roman" w:hAnsi="Arial" w:cs="Arial"/>
          <w:b/>
          <w:bCs/>
          <w:sz w:val="24"/>
          <w:szCs w:val="24"/>
        </w:rPr>
      </w:pPr>
    </w:p>
    <w:p w14:paraId="4F6896A7" w14:textId="08B21E28" w:rsidR="00081C4D" w:rsidRPr="00081C4D" w:rsidRDefault="00081C4D" w:rsidP="00867025">
      <w:pPr>
        <w:spacing w:after="0" w:line="270" w:lineRule="atLeast"/>
        <w:jc w:val="both"/>
        <w:outlineLvl w:val="2"/>
        <w:rPr>
          <w:rFonts w:ascii="Arial" w:eastAsia="Times New Roman" w:hAnsi="Arial" w:cs="Arial"/>
          <w:sz w:val="24"/>
          <w:szCs w:val="24"/>
          <w:u w:val="single"/>
        </w:rPr>
      </w:pPr>
      <w:r w:rsidRPr="00081C4D">
        <w:rPr>
          <w:rFonts w:ascii="Arial" w:eastAsia="Times New Roman" w:hAnsi="Arial" w:cs="Arial"/>
          <w:sz w:val="24"/>
          <w:szCs w:val="24"/>
          <w:u w:val="single"/>
        </w:rPr>
        <w:t>Online survey:</w:t>
      </w:r>
    </w:p>
    <w:p w14:paraId="34A5FED2" w14:textId="3490D457" w:rsidR="00867025" w:rsidRDefault="009A750D" w:rsidP="00867025">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If you choose to participate in </w:t>
      </w:r>
      <w:r w:rsidR="001C5246">
        <w:rPr>
          <w:rFonts w:ascii="Arial" w:eastAsia="Times New Roman" w:hAnsi="Arial" w:cs="Arial"/>
          <w:sz w:val="24"/>
          <w:szCs w:val="24"/>
        </w:rPr>
        <w:t>the</w:t>
      </w:r>
      <w:r w:rsidR="005B25BA">
        <w:rPr>
          <w:rFonts w:ascii="Arial" w:eastAsia="Times New Roman" w:hAnsi="Arial" w:cs="Arial"/>
          <w:sz w:val="24"/>
          <w:szCs w:val="24"/>
        </w:rPr>
        <w:t xml:space="preserve"> </w:t>
      </w:r>
      <w:r w:rsidR="00F70AFC">
        <w:rPr>
          <w:rFonts w:ascii="Arial" w:eastAsia="Times New Roman" w:hAnsi="Arial" w:cs="Arial"/>
          <w:sz w:val="24"/>
          <w:szCs w:val="24"/>
        </w:rPr>
        <w:t xml:space="preserve">online </w:t>
      </w:r>
      <w:r w:rsidR="005B25BA">
        <w:rPr>
          <w:rFonts w:ascii="Arial" w:eastAsia="Times New Roman" w:hAnsi="Arial" w:cs="Arial"/>
          <w:sz w:val="24"/>
          <w:szCs w:val="24"/>
        </w:rPr>
        <w:t>survey</w:t>
      </w:r>
      <w:r w:rsidR="001C5246">
        <w:rPr>
          <w:rFonts w:ascii="Arial" w:eastAsia="Times New Roman" w:hAnsi="Arial" w:cs="Arial"/>
          <w:sz w:val="24"/>
          <w:szCs w:val="24"/>
        </w:rPr>
        <w:t>, you will be able to access the survey link in the email sent to you about this research.</w:t>
      </w:r>
      <w:r w:rsidR="005B25BA">
        <w:rPr>
          <w:rFonts w:ascii="Arial" w:eastAsia="Times New Roman" w:hAnsi="Arial" w:cs="Arial"/>
          <w:sz w:val="24"/>
          <w:szCs w:val="24"/>
        </w:rPr>
        <w:t xml:space="preserve"> </w:t>
      </w:r>
      <w:r w:rsidR="00B214D2">
        <w:rPr>
          <w:rFonts w:ascii="Arial" w:eastAsia="Times New Roman" w:hAnsi="Arial" w:cs="Arial"/>
          <w:sz w:val="24"/>
          <w:szCs w:val="24"/>
        </w:rPr>
        <w:t>T</w:t>
      </w:r>
      <w:r w:rsidR="00F70AFC">
        <w:rPr>
          <w:rFonts w:ascii="Arial" w:eastAsia="Times New Roman" w:hAnsi="Arial" w:cs="Arial"/>
          <w:sz w:val="24"/>
          <w:szCs w:val="24"/>
        </w:rPr>
        <w:t xml:space="preserve">he time required to complete the online survey </w:t>
      </w:r>
      <w:r w:rsidR="005B25BA">
        <w:rPr>
          <w:rFonts w:ascii="Arial" w:eastAsia="Times New Roman" w:hAnsi="Arial" w:cs="Arial"/>
          <w:sz w:val="24"/>
          <w:szCs w:val="24"/>
        </w:rPr>
        <w:t xml:space="preserve">is about </w:t>
      </w:r>
      <w:r w:rsidR="00F6641F">
        <w:rPr>
          <w:rFonts w:ascii="Arial" w:eastAsia="Times New Roman" w:hAnsi="Arial" w:cs="Arial"/>
          <w:sz w:val="24"/>
          <w:szCs w:val="24"/>
        </w:rPr>
        <w:t>2</w:t>
      </w:r>
      <w:r w:rsidR="005B25BA">
        <w:rPr>
          <w:rFonts w:ascii="Arial" w:eastAsia="Times New Roman" w:hAnsi="Arial" w:cs="Arial"/>
          <w:sz w:val="24"/>
          <w:szCs w:val="24"/>
        </w:rPr>
        <w:t>0 minutes. The survey asks you about your experience</w:t>
      </w:r>
      <w:r w:rsidR="00E84242">
        <w:rPr>
          <w:rFonts w:ascii="Arial" w:eastAsia="Times New Roman" w:hAnsi="Arial" w:cs="Arial"/>
          <w:sz w:val="24"/>
          <w:szCs w:val="24"/>
        </w:rPr>
        <w:t>s</w:t>
      </w:r>
      <w:r w:rsidR="005B25BA">
        <w:rPr>
          <w:rFonts w:ascii="Arial" w:eastAsia="Times New Roman" w:hAnsi="Arial" w:cs="Arial"/>
          <w:sz w:val="24"/>
          <w:szCs w:val="24"/>
        </w:rPr>
        <w:t xml:space="preserve"> with </w:t>
      </w:r>
      <w:r w:rsidR="00E84242">
        <w:rPr>
          <w:rFonts w:ascii="Arial" w:eastAsia="Times New Roman" w:hAnsi="Arial" w:cs="Arial"/>
          <w:sz w:val="24"/>
          <w:szCs w:val="24"/>
        </w:rPr>
        <w:t xml:space="preserve">the learning resources and teaching approaches outlined above, </w:t>
      </w:r>
      <w:r w:rsidR="005B25BA">
        <w:rPr>
          <w:rFonts w:ascii="Arial" w:eastAsia="Times New Roman" w:hAnsi="Arial" w:cs="Arial"/>
          <w:sz w:val="24"/>
          <w:szCs w:val="24"/>
        </w:rPr>
        <w:t xml:space="preserve">and seeks your suggestions on further improving them. </w:t>
      </w:r>
    </w:p>
    <w:p w14:paraId="472B9EFE" w14:textId="6F7F5521" w:rsidR="0064263B" w:rsidRDefault="0064263B" w:rsidP="00867025">
      <w:pPr>
        <w:spacing w:after="0" w:line="270" w:lineRule="atLeast"/>
        <w:jc w:val="both"/>
        <w:outlineLvl w:val="2"/>
        <w:rPr>
          <w:rFonts w:ascii="Arial" w:eastAsia="Times New Roman" w:hAnsi="Arial" w:cs="Arial"/>
          <w:sz w:val="24"/>
          <w:szCs w:val="24"/>
        </w:rPr>
      </w:pPr>
    </w:p>
    <w:p w14:paraId="02F1D18C" w14:textId="0F48895A" w:rsidR="0064263B" w:rsidRDefault="00FE5F45" w:rsidP="00867025">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The survey is only open to external students enrolled in </w:t>
      </w:r>
      <w:r w:rsidRPr="00CC3EB1">
        <w:rPr>
          <w:rFonts w:ascii="Arial" w:eastAsia="Times New Roman" w:hAnsi="Arial" w:cs="Arial"/>
          <w:i/>
          <w:iCs/>
          <w:sz w:val="24"/>
          <w:szCs w:val="24"/>
        </w:rPr>
        <w:t>Critical Thinking</w:t>
      </w:r>
      <w:r w:rsidR="003A1ED3" w:rsidRPr="00CC3EB1">
        <w:rPr>
          <w:rFonts w:ascii="Arial" w:eastAsia="Times New Roman" w:hAnsi="Arial" w:cs="Arial"/>
          <w:i/>
          <w:iCs/>
          <w:sz w:val="24"/>
          <w:szCs w:val="24"/>
        </w:rPr>
        <w:t>:</w:t>
      </w:r>
      <w:r w:rsidR="003A1ED3">
        <w:rPr>
          <w:rFonts w:ascii="Arial" w:eastAsia="Times New Roman" w:hAnsi="Arial" w:cs="Arial"/>
          <w:sz w:val="24"/>
          <w:szCs w:val="24"/>
        </w:rPr>
        <w:t xml:space="preserve"> </w:t>
      </w:r>
      <w:r w:rsidR="003A1ED3" w:rsidRPr="003A1ED3">
        <w:rPr>
          <w:rFonts w:ascii="Arial" w:eastAsia="Times New Roman" w:hAnsi="Arial" w:cs="Arial"/>
          <w:i/>
          <w:iCs/>
          <w:sz w:val="24"/>
          <w:szCs w:val="24"/>
        </w:rPr>
        <w:t>Media and Academia</w:t>
      </w:r>
      <w:r>
        <w:rPr>
          <w:rFonts w:ascii="Arial" w:eastAsia="Times New Roman" w:hAnsi="Arial" w:cs="Arial"/>
          <w:sz w:val="24"/>
          <w:szCs w:val="24"/>
        </w:rPr>
        <w:t xml:space="preserve"> in SP</w:t>
      </w:r>
      <w:r w:rsidR="001425B5">
        <w:rPr>
          <w:rFonts w:ascii="Arial" w:eastAsia="Times New Roman" w:hAnsi="Arial" w:cs="Arial"/>
          <w:sz w:val="24"/>
          <w:szCs w:val="24"/>
        </w:rPr>
        <w:t>2 and SP 5 in</w:t>
      </w:r>
      <w:r>
        <w:rPr>
          <w:rFonts w:ascii="Arial" w:eastAsia="Times New Roman" w:hAnsi="Arial" w:cs="Arial"/>
          <w:sz w:val="24"/>
          <w:szCs w:val="24"/>
        </w:rPr>
        <w:t xml:space="preserve"> 202</w:t>
      </w:r>
      <w:r w:rsidR="001425B5">
        <w:rPr>
          <w:rFonts w:ascii="Arial" w:eastAsia="Times New Roman" w:hAnsi="Arial" w:cs="Arial"/>
          <w:sz w:val="24"/>
          <w:szCs w:val="24"/>
        </w:rPr>
        <w:t>2</w:t>
      </w:r>
      <w:r>
        <w:rPr>
          <w:rFonts w:ascii="Arial" w:eastAsia="Times New Roman" w:hAnsi="Arial" w:cs="Arial"/>
          <w:sz w:val="24"/>
          <w:szCs w:val="24"/>
        </w:rPr>
        <w:t xml:space="preserve">. </w:t>
      </w:r>
      <w:r w:rsidR="003A05B0">
        <w:rPr>
          <w:rFonts w:ascii="Arial" w:eastAsia="Times New Roman" w:hAnsi="Arial" w:cs="Arial"/>
          <w:sz w:val="24"/>
          <w:szCs w:val="24"/>
        </w:rPr>
        <w:t xml:space="preserve">The survey will remain open </w:t>
      </w:r>
      <w:r w:rsidR="000316BF">
        <w:rPr>
          <w:rFonts w:ascii="Arial" w:eastAsia="Times New Roman" w:hAnsi="Arial" w:cs="Arial"/>
          <w:sz w:val="24"/>
          <w:szCs w:val="24"/>
        </w:rPr>
        <w:t>for one month after the initial email to you about this research</w:t>
      </w:r>
      <w:r w:rsidR="006B0B0F">
        <w:rPr>
          <w:rFonts w:ascii="Arial" w:eastAsia="Times New Roman" w:hAnsi="Arial" w:cs="Arial"/>
          <w:sz w:val="24"/>
          <w:szCs w:val="24"/>
        </w:rPr>
        <w:t xml:space="preserve">. </w:t>
      </w:r>
    </w:p>
    <w:p w14:paraId="6CCA04C1" w14:textId="1D254FC2" w:rsidR="000316BF" w:rsidRDefault="000316BF" w:rsidP="00867025">
      <w:pPr>
        <w:spacing w:after="0" w:line="270" w:lineRule="atLeast"/>
        <w:jc w:val="both"/>
        <w:outlineLvl w:val="2"/>
        <w:rPr>
          <w:rFonts w:ascii="Arial" w:eastAsia="Times New Roman" w:hAnsi="Arial" w:cs="Arial"/>
          <w:sz w:val="24"/>
          <w:szCs w:val="24"/>
        </w:rPr>
      </w:pPr>
    </w:p>
    <w:p w14:paraId="6E2F0BCB" w14:textId="5291A92D" w:rsidR="00081C4D" w:rsidRPr="00081C4D" w:rsidRDefault="00081C4D" w:rsidP="00672CCB">
      <w:pPr>
        <w:spacing w:after="0" w:line="270" w:lineRule="atLeast"/>
        <w:jc w:val="both"/>
        <w:outlineLvl w:val="2"/>
        <w:rPr>
          <w:rFonts w:ascii="Arial" w:eastAsia="Times New Roman" w:hAnsi="Arial" w:cs="Arial"/>
          <w:sz w:val="24"/>
          <w:szCs w:val="24"/>
          <w:u w:val="single"/>
        </w:rPr>
      </w:pPr>
      <w:r w:rsidRPr="00081C4D">
        <w:rPr>
          <w:rFonts w:ascii="Arial" w:eastAsia="Times New Roman" w:hAnsi="Arial" w:cs="Arial"/>
          <w:sz w:val="24"/>
          <w:szCs w:val="24"/>
          <w:u w:val="single"/>
        </w:rPr>
        <w:t>Focus group:</w:t>
      </w:r>
    </w:p>
    <w:p w14:paraId="6E6B7842" w14:textId="77777777" w:rsidR="001D00FF" w:rsidRDefault="000316BF" w:rsidP="00672CCB">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If you choose to participate in the focus group, you can </w:t>
      </w:r>
      <w:r w:rsidR="00BA1080">
        <w:rPr>
          <w:rFonts w:ascii="Arial" w:eastAsia="Times New Roman" w:hAnsi="Arial" w:cs="Arial"/>
          <w:sz w:val="24"/>
          <w:szCs w:val="24"/>
        </w:rPr>
        <w:t xml:space="preserve">express your interest by emailing our research assistant </w:t>
      </w:r>
      <w:r w:rsidR="00BA1080" w:rsidRPr="00563D32">
        <w:rPr>
          <w:rFonts w:ascii="Arial" w:eastAsia="Times New Roman" w:hAnsi="Arial" w:cs="Arial"/>
          <w:i/>
          <w:iCs/>
          <w:sz w:val="24"/>
          <w:szCs w:val="24"/>
        </w:rPr>
        <w:t>[name]</w:t>
      </w:r>
      <w:r w:rsidR="00BA1080">
        <w:rPr>
          <w:rFonts w:ascii="Arial" w:eastAsia="Times New Roman" w:hAnsi="Arial" w:cs="Arial"/>
          <w:sz w:val="24"/>
          <w:szCs w:val="24"/>
        </w:rPr>
        <w:t xml:space="preserve">: </w:t>
      </w:r>
      <w:r w:rsidR="00BA1080" w:rsidRPr="00563D32">
        <w:rPr>
          <w:rFonts w:ascii="Arial" w:eastAsia="Times New Roman" w:hAnsi="Arial" w:cs="Arial"/>
          <w:i/>
          <w:iCs/>
          <w:sz w:val="24"/>
          <w:szCs w:val="24"/>
        </w:rPr>
        <w:t>[email address]</w:t>
      </w:r>
      <w:r w:rsidR="00BA1080">
        <w:rPr>
          <w:rFonts w:ascii="Arial" w:eastAsia="Times New Roman" w:hAnsi="Arial" w:cs="Arial"/>
          <w:sz w:val="24"/>
          <w:szCs w:val="24"/>
        </w:rPr>
        <w:t xml:space="preserve">. </w:t>
      </w:r>
    </w:p>
    <w:p w14:paraId="663F102F" w14:textId="77777777" w:rsidR="001D00FF" w:rsidRDefault="001D00FF" w:rsidP="00672CCB">
      <w:pPr>
        <w:spacing w:after="0" w:line="270" w:lineRule="atLeast"/>
        <w:jc w:val="both"/>
        <w:outlineLvl w:val="2"/>
        <w:rPr>
          <w:rFonts w:ascii="Arial" w:eastAsia="Times New Roman" w:hAnsi="Arial" w:cs="Arial"/>
          <w:sz w:val="24"/>
          <w:szCs w:val="24"/>
        </w:rPr>
      </w:pPr>
    </w:p>
    <w:p w14:paraId="6319E3FF" w14:textId="77777777" w:rsidR="00FA7D2D" w:rsidRDefault="00BA1080" w:rsidP="00672CCB">
      <w:pPr>
        <w:spacing w:after="0" w:line="270" w:lineRule="atLeast"/>
        <w:jc w:val="both"/>
        <w:outlineLvl w:val="2"/>
        <w:rPr>
          <w:rFonts w:ascii="Arial" w:eastAsia="Times New Roman" w:hAnsi="Arial" w:cs="Arial"/>
          <w:sz w:val="24"/>
          <w:szCs w:val="24"/>
        </w:rPr>
      </w:pPr>
      <w:r w:rsidRPr="00563D32">
        <w:rPr>
          <w:rFonts w:ascii="Arial" w:eastAsia="Times New Roman" w:hAnsi="Arial" w:cs="Arial"/>
          <w:i/>
          <w:iCs/>
          <w:sz w:val="24"/>
          <w:szCs w:val="24"/>
        </w:rPr>
        <w:t>[name</w:t>
      </w:r>
      <w:r w:rsidR="00563D32" w:rsidRPr="00563D32">
        <w:rPr>
          <w:rFonts w:ascii="Arial" w:eastAsia="Times New Roman" w:hAnsi="Arial" w:cs="Arial"/>
          <w:i/>
          <w:iCs/>
          <w:sz w:val="24"/>
          <w:szCs w:val="24"/>
        </w:rPr>
        <w:t xml:space="preserve"> of research assistant</w:t>
      </w:r>
      <w:r w:rsidRPr="00563D32">
        <w:rPr>
          <w:rFonts w:ascii="Arial" w:eastAsia="Times New Roman" w:hAnsi="Arial" w:cs="Arial"/>
          <w:i/>
          <w:iCs/>
          <w:sz w:val="24"/>
          <w:szCs w:val="24"/>
        </w:rPr>
        <w:t>]</w:t>
      </w:r>
      <w:r>
        <w:rPr>
          <w:rFonts w:ascii="Arial" w:eastAsia="Times New Roman" w:hAnsi="Arial" w:cs="Arial"/>
          <w:sz w:val="24"/>
          <w:szCs w:val="24"/>
        </w:rPr>
        <w:t xml:space="preserve"> will email you a consent form. </w:t>
      </w:r>
      <w:r w:rsidR="00563D32">
        <w:rPr>
          <w:rFonts w:ascii="Arial" w:eastAsia="Times New Roman" w:hAnsi="Arial" w:cs="Arial"/>
          <w:sz w:val="24"/>
          <w:szCs w:val="24"/>
        </w:rPr>
        <w:t xml:space="preserve">If you still wish to participate, you can sign and return the consent for to </w:t>
      </w:r>
      <w:r w:rsidR="00563D32" w:rsidRPr="00FF30A0">
        <w:rPr>
          <w:rFonts w:ascii="Arial" w:eastAsia="Times New Roman" w:hAnsi="Arial" w:cs="Arial"/>
          <w:i/>
          <w:iCs/>
          <w:sz w:val="24"/>
          <w:szCs w:val="24"/>
        </w:rPr>
        <w:t>[name of research assistant]</w:t>
      </w:r>
      <w:r w:rsidR="00563D32">
        <w:rPr>
          <w:rFonts w:ascii="Arial" w:eastAsia="Times New Roman" w:hAnsi="Arial" w:cs="Arial"/>
          <w:sz w:val="24"/>
          <w:szCs w:val="24"/>
        </w:rPr>
        <w:t xml:space="preserve"> via email.</w:t>
      </w:r>
      <w:r w:rsidR="006311AF">
        <w:rPr>
          <w:rFonts w:ascii="Arial" w:eastAsia="Times New Roman" w:hAnsi="Arial" w:cs="Arial"/>
          <w:sz w:val="24"/>
          <w:szCs w:val="24"/>
        </w:rPr>
        <w:t xml:space="preserve"> </w:t>
      </w:r>
      <w:r w:rsidR="006311AF" w:rsidRPr="001D17A8">
        <w:rPr>
          <w:rFonts w:ascii="Arial" w:eastAsia="Times New Roman" w:hAnsi="Arial" w:cs="Arial"/>
          <w:i/>
          <w:iCs/>
          <w:sz w:val="24"/>
          <w:szCs w:val="24"/>
        </w:rPr>
        <w:t>[name of research assistant]</w:t>
      </w:r>
      <w:r w:rsidR="006311AF">
        <w:rPr>
          <w:rFonts w:ascii="Arial" w:eastAsia="Times New Roman" w:hAnsi="Arial" w:cs="Arial"/>
          <w:sz w:val="24"/>
          <w:szCs w:val="24"/>
        </w:rPr>
        <w:t xml:space="preserve"> will send you a link to an online poll where you can show your availability for the focus group which will take place via Zoom. Once the date is confirmed, </w:t>
      </w:r>
      <w:r w:rsidR="006311AF" w:rsidRPr="001D17A8">
        <w:rPr>
          <w:rFonts w:ascii="Arial" w:eastAsia="Times New Roman" w:hAnsi="Arial" w:cs="Arial"/>
          <w:i/>
          <w:iCs/>
          <w:sz w:val="24"/>
          <w:szCs w:val="24"/>
        </w:rPr>
        <w:t>[name of research assistant]</w:t>
      </w:r>
      <w:r w:rsidR="006311AF">
        <w:rPr>
          <w:rFonts w:ascii="Arial" w:eastAsia="Times New Roman" w:hAnsi="Arial" w:cs="Arial"/>
          <w:sz w:val="24"/>
          <w:szCs w:val="24"/>
        </w:rPr>
        <w:t xml:space="preserve"> will send you a</w:t>
      </w:r>
      <w:r w:rsidR="001D17A8">
        <w:rPr>
          <w:rFonts w:ascii="Arial" w:eastAsia="Times New Roman" w:hAnsi="Arial" w:cs="Arial"/>
          <w:sz w:val="24"/>
          <w:szCs w:val="24"/>
        </w:rPr>
        <w:t xml:space="preserve">n invitation with a Zoom link. </w:t>
      </w:r>
    </w:p>
    <w:p w14:paraId="5B5A94F4" w14:textId="77777777" w:rsidR="00FA7D2D" w:rsidRDefault="00FA7D2D" w:rsidP="00672CCB">
      <w:pPr>
        <w:spacing w:after="0" w:line="270" w:lineRule="atLeast"/>
        <w:jc w:val="both"/>
        <w:outlineLvl w:val="2"/>
        <w:rPr>
          <w:rFonts w:ascii="Arial" w:eastAsia="Times New Roman" w:hAnsi="Arial" w:cs="Arial"/>
          <w:sz w:val="24"/>
          <w:szCs w:val="24"/>
        </w:rPr>
      </w:pPr>
    </w:p>
    <w:p w14:paraId="6C2DC858" w14:textId="734C90C4" w:rsidR="00672CCB" w:rsidRDefault="001D17A8" w:rsidP="00672CCB">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 xml:space="preserve">You will attend the focus group via Zoom with a small group of students who studied in the external offering of </w:t>
      </w:r>
      <w:r w:rsidRPr="001D17A8">
        <w:rPr>
          <w:rFonts w:ascii="Arial" w:eastAsia="Times New Roman" w:hAnsi="Arial" w:cs="Arial"/>
          <w:i/>
          <w:iCs/>
          <w:sz w:val="24"/>
          <w:szCs w:val="24"/>
        </w:rPr>
        <w:t xml:space="preserve">Critical Thinking: Media and Academia </w:t>
      </w:r>
      <w:r>
        <w:rPr>
          <w:rFonts w:ascii="Arial" w:eastAsia="Times New Roman" w:hAnsi="Arial" w:cs="Arial"/>
          <w:sz w:val="24"/>
          <w:szCs w:val="24"/>
        </w:rPr>
        <w:t xml:space="preserve">with you. </w:t>
      </w:r>
      <w:r w:rsidR="00672CCB" w:rsidRPr="00672CCB">
        <w:rPr>
          <w:rFonts w:ascii="Arial" w:eastAsia="Times New Roman" w:hAnsi="Arial" w:cs="Arial"/>
          <w:i/>
          <w:iCs/>
          <w:sz w:val="24"/>
          <w:szCs w:val="24"/>
        </w:rPr>
        <w:t>[name of research assistant]</w:t>
      </w:r>
      <w:r w:rsidR="00672CCB">
        <w:rPr>
          <w:rFonts w:ascii="Arial" w:eastAsia="Times New Roman" w:hAnsi="Arial" w:cs="Arial"/>
          <w:sz w:val="24"/>
          <w:szCs w:val="24"/>
        </w:rPr>
        <w:t xml:space="preserve"> will conduct the focus group, asking you about your experiences with the learning resources and teaching approaches outlined above, and seeks your suggestions on further improving them. You can contribute as much or as little as you feel comfortable. </w:t>
      </w:r>
    </w:p>
    <w:p w14:paraId="01A7ED5E" w14:textId="77777777" w:rsidR="00FB4036" w:rsidRDefault="00FB4036" w:rsidP="00ED6C4F">
      <w:pPr>
        <w:spacing w:after="150" w:line="360" w:lineRule="atLeast"/>
        <w:rPr>
          <w:rFonts w:ascii="Arial" w:eastAsia="Times New Roman" w:hAnsi="Arial" w:cs="Arial"/>
          <w:color w:val="666666"/>
          <w:sz w:val="21"/>
          <w:szCs w:val="21"/>
        </w:rPr>
      </w:pPr>
    </w:p>
    <w:p w14:paraId="13E11F9C" w14:textId="09687D41" w:rsidR="00ED6C4F" w:rsidRDefault="00ED6C4F" w:rsidP="001C46B5">
      <w:pPr>
        <w:spacing w:after="0" w:line="270" w:lineRule="atLeast"/>
        <w:jc w:val="both"/>
        <w:outlineLvl w:val="2"/>
        <w:rPr>
          <w:rFonts w:ascii="Arial" w:eastAsia="Times New Roman" w:hAnsi="Arial" w:cs="Arial"/>
          <w:b/>
          <w:bCs/>
          <w:sz w:val="24"/>
          <w:szCs w:val="24"/>
        </w:rPr>
      </w:pPr>
      <w:r w:rsidRPr="001C46B5">
        <w:rPr>
          <w:rFonts w:ascii="Arial" w:eastAsia="Times New Roman" w:hAnsi="Arial" w:cs="Arial"/>
          <w:b/>
          <w:bCs/>
          <w:sz w:val="24"/>
          <w:szCs w:val="24"/>
        </w:rPr>
        <w:t>What are the possible benefits of taking part?</w:t>
      </w:r>
    </w:p>
    <w:p w14:paraId="0899E389" w14:textId="12BAA5BC" w:rsidR="008B2B8D" w:rsidRDefault="008B2B8D" w:rsidP="001C46B5">
      <w:pPr>
        <w:spacing w:after="0" w:line="270" w:lineRule="atLeast"/>
        <w:jc w:val="both"/>
        <w:outlineLvl w:val="2"/>
        <w:rPr>
          <w:rFonts w:ascii="Arial" w:eastAsia="Times New Roman" w:hAnsi="Arial" w:cs="Arial"/>
          <w:b/>
          <w:bCs/>
          <w:sz w:val="24"/>
          <w:szCs w:val="24"/>
        </w:rPr>
      </w:pPr>
    </w:p>
    <w:p w14:paraId="4458992D" w14:textId="314FFA82" w:rsidR="005D6D04" w:rsidRDefault="005D6D04" w:rsidP="00EA3A35">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If you participate in the online survey, you will go into the draw to win one of five gift vouchers</w:t>
      </w:r>
      <w:r w:rsidR="005252A2">
        <w:rPr>
          <w:rFonts w:ascii="Arial" w:eastAsia="Times New Roman" w:hAnsi="Arial" w:cs="Arial"/>
          <w:sz w:val="24"/>
          <w:szCs w:val="24"/>
        </w:rPr>
        <w:t xml:space="preserve"> to the value of </w:t>
      </w:r>
      <w:r w:rsidR="003973DF">
        <w:rPr>
          <w:rFonts w:ascii="Arial" w:eastAsia="Times New Roman" w:hAnsi="Arial" w:cs="Arial"/>
          <w:sz w:val="24"/>
          <w:szCs w:val="24"/>
        </w:rPr>
        <w:t xml:space="preserve">$20 </w:t>
      </w:r>
      <w:r w:rsidR="005252A2">
        <w:rPr>
          <w:rFonts w:ascii="Arial" w:eastAsia="Times New Roman" w:hAnsi="Arial" w:cs="Arial"/>
          <w:sz w:val="24"/>
          <w:szCs w:val="24"/>
        </w:rPr>
        <w:t xml:space="preserve">(five gift vouchers for students enrolled in SP2 and five gift vouchers for students enrolled in SP5). If you participate in the focus group, you will </w:t>
      </w:r>
      <w:r w:rsidR="000575BF">
        <w:rPr>
          <w:rFonts w:ascii="Arial" w:eastAsia="Times New Roman" w:hAnsi="Arial" w:cs="Arial"/>
          <w:sz w:val="24"/>
          <w:szCs w:val="24"/>
        </w:rPr>
        <w:t xml:space="preserve">receive </w:t>
      </w:r>
      <w:r w:rsidR="003973DF">
        <w:rPr>
          <w:rFonts w:ascii="Arial" w:eastAsia="Times New Roman" w:hAnsi="Arial" w:cs="Arial"/>
          <w:sz w:val="24"/>
          <w:szCs w:val="24"/>
        </w:rPr>
        <w:t xml:space="preserve">a gift voucher to the value of $50. </w:t>
      </w:r>
    </w:p>
    <w:p w14:paraId="14CE4A86" w14:textId="77777777" w:rsidR="005D6D04" w:rsidRDefault="005D6D04" w:rsidP="00EA3A35">
      <w:pPr>
        <w:spacing w:after="0" w:line="270" w:lineRule="atLeast"/>
        <w:jc w:val="both"/>
        <w:outlineLvl w:val="2"/>
        <w:rPr>
          <w:rFonts w:ascii="Arial" w:eastAsia="Times New Roman" w:hAnsi="Arial" w:cs="Arial"/>
          <w:sz w:val="24"/>
          <w:szCs w:val="24"/>
        </w:rPr>
      </w:pPr>
    </w:p>
    <w:p w14:paraId="72BF9EFD" w14:textId="0F946B29" w:rsidR="00ED6C4F" w:rsidRPr="00EA3A35" w:rsidRDefault="00ED6C4F" w:rsidP="00EA3A35">
      <w:pPr>
        <w:spacing w:after="0" w:line="270" w:lineRule="atLeast"/>
        <w:jc w:val="both"/>
        <w:outlineLvl w:val="2"/>
        <w:rPr>
          <w:rFonts w:ascii="Arial" w:eastAsia="Times New Roman" w:hAnsi="Arial" w:cs="Arial"/>
          <w:sz w:val="24"/>
          <w:szCs w:val="24"/>
        </w:rPr>
      </w:pPr>
      <w:r w:rsidRPr="00EA3A35">
        <w:rPr>
          <w:rFonts w:ascii="Arial" w:eastAsia="Times New Roman" w:hAnsi="Arial" w:cs="Arial"/>
          <w:sz w:val="24"/>
          <w:szCs w:val="24"/>
        </w:rPr>
        <w:t>We cannot guarantee or promise that you will receive any benefits from this research</w:t>
      </w:r>
      <w:r w:rsidR="005D6D04">
        <w:rPr>
          <w:rFonts w:ascii="Arial" w:eastAsia="Times New Roman" w:hAnsi="Arial" w:cs="Arial"/>
          <w:sz w:val="24"/>
          <w:szCs w:val="24"/>
        </w:rPr>
        <w:t xml:space="preserve"> beyond the gift vouchers</w:t>
      </w:r>
      <w:r w:rsidRPr="00EA3A35">
        <w:rPr>
          <w:rFonts w:ascii="Arial" w:eastAsia="Times New Roman" w:hAnsi="Arial" w:cs="Arial"/>
          <w:sz w:val="24"/>
          <w:szCs w:val="24"/>
        </w:rPr>
        <w:t xml:space="preserve">; however, possible benefits may include </w:t>
      </w:r>
      <w:r w:rsidR="00EA3A35" w:rsidRPr="00EA3A35">
        <w:rPr>
          <w:rFonts w:ascii="Arial" w:eastAsia="Times New Roman" w:hAnsi="Arial" w:cs="Arial"/>
          <w:sz w:val="24"/>
          <w:szCs w:val="24"/>
        </w:rPr>
        <w:t xml:space="preserve">reflection on </w:t>
      </w:r>
      <w:r w:rsidR="008B19BA">
        <w:rPr>
          <w:rFonts w:ascii="Arial" w:eastAsia="Times New Roman" w:hAnsi="Arial" w:cs="Arial"/>
          <w:sz w:val="24"/>
          <w:szCs w:val="24"/>
        </w:rPr>
        <w:t>y</w:t>
      </w:r>
      <w:r w:rsidR="00EA3A35" w:rsidRPr="00EA3A35">
        <w:rPr>
          <w:rFonts w:ascii="Arial" w:eastAsia="Times New Roman" w:hAnsi="Arial" w:cs="Arial"/>
          <w:sz w:val="24"/>
          <w:szCs w:val="24"/>
        </w:rPr>
        <w:t xml:space="preserve">our learning over this study period. </w:t>
      </w:r>
      <w:r w:rsidR="008802F6">
        <w:rPr>
          <w:rFonts w:ascii="Arial" w:eastAsia="Times New Roman" w:hAnsi="Arial" w:cs="Arial"/>
          <w:sz w:val="24"/>
          <w:szCs w:val="24"/>
        </w:rPr>
        <w:t xml:space="preserve">By completing the survey, you are also making a positive contribution towards the continued improvement of </w:t>
      </w:r>
      <w:r w:rsidR="00EA3A35" w:rsidRPr="00EA3A35">
        <w:rPr>
          <w:rFonts w:ascii="Arial" w:eastAsia="Times New Roman" w:hAnsi="Arial" w:cs="Arial"/>
          <w:sz w:val="24"/>
          <w:szCs w:val="24"/>
        </w:rPr>
        <w:t xml:space="preserve">the external offering of </w:t>
      </w:r>
      <w:r w:rsidR="00EA3A35" w:rsidRPr="00911429">
        <w:rPr>
          <w:rFonts w:ascii="Arial" w:eastAsia="Times New Roman" w:hAnsi="Arial" w:cs="Arial"/>
          <w:i/>
          <w:iCs/>
          <w:sz w:val="24"/>
          <w:szCs w:val="24"/>
        </w:rPr>
        <w:t>Critical Thinking</w:t>
      </w:r>
      <w:r w:rsidR="00911429" w:rsidRPr="00911429">
        <w:rPr>
          <w:rFonts w:ascii="Arial" w:eastAsia="Times New Roman" w:hAnsi="Arial" w:cs="Arial"/>
          <w:i/>
          <w:iCs/>
          <w:sz w:val="24"/>
          <w:szCs w:val="24"/>
        </w:rPr>
        <w:t>: Media and Academia</w:t>
      </w:r>
      <w:r w:rsidR="00EA3A35" w:rsidRPr="00EA3A35">
        <w:rPr>
          <w:rFonts w:ascii="Arial" w:eastAsia="Times New Roman" w:hAnsi="Arial" w:cs="Arial"/>
          <w:sz w:val="24"/>
          <w:szCs w:val="24"/>
        </w:rPr>
        <w:t xml:space="preserve"> for future students. </w:t>
      </w:r>
    </w:p>
    <w:p w14:paraId="629B2275" w14:textId="77777777" w:rsidR="00EA3A35" w:rsidRPr="00ED6C4F" w:rsidRDefault="00EA3A35" w:rsidP="00ED6C4F">
      <w:pPr>
        <w:spacing w:after="150" w:line="360" w:lineRule="atLeast"/>
        <w:rPr>
          <w:rFonts w:ascii="Arial" w:eastAsia="Times New Roman" w:hAnsi="Arial" w:cs="Arial"/>
          <w:color w:val="666666"/>
          <w:sz w:val="21"/>
          <w:szCs w:val="21"/>
        </w:rPr>
      </w:pPr>
    </w:p>
    <w:p w14:paraId="6C9CBA40" w14:textId="77777777" w:rsidR="00ED6C4F" w:rsidRPr="006714CB" w:rsidRDefault="00ED6C4F" w:rsidP="006714CB">
      <w:pPr>
        <w:spacing w:after="0" w:line="270" w:lineRule="atLeast"/>
        <w:jc w:val="both"/>
        <w:outlineLvl w:val="2"/>
        <w:rPr>
          <w:rFonts w:ascii="Arial" w:eastAsia="Times New Roman" w:hAnsi="Arial" w:cs="Arial"/>
          <w:b/>
          <w:bCs/>
          <w:sz w:val="24"/>
          <w:szCs w:val="24"/>
        </w:rPr>
      </w:pPr>
      <w:r w:rsidRPr="006714CB">
        <w:rPr>
          <w:rFonts w:ascii="Arial" w:eastAsia="Times New Roman" w:hAnsi="Arial" w:cs="Arial"/>
          <w:b/>
          <w:bCs/>
          <w:sz w:val="24"/>
          <w:szCs w:val="24"/>
        </w:rPr>
        <w:t>What are the possible risks and disadvantages of taking part?</w:t>
      </w:r>
    </w:p>
    <w:p w14:paraId="5C0360CE" w14:textId="77777777" w:rsidR="006714CB" w:rsidRDefault="006714CB" w:rsidP="006714CB">
      <w:pPr>
        <w:spacing w:after="0" w:line="270" w:lineRule="atLeast"/>
        <w:jc w:val="both"/>
        <w:outlineLvl w:val="2"/>
        <w:rPr>
          <w:rFonts w:ascii="Arial" w:eastAsia="Times New Roman" w:hAnsi="Arial" w:cs="Arial"/>
          <w:sz w:val="24"/>
          <w:szCs w:val="24"/>
        </w:rPr>
      </w:pPr>
    </w:p>
    <w:p w14:paraId="67086EFD" w14:textId="77777777" w:rsidR="007A6286" w:rsidRDefault="00BB6945" w:rsidP="00BB6945">
      <w:pPr>
        <w:spacing w:after="0" w:line="270" w:lineRule="atLeast"/>
        <w:jc w:val="both"/>
        <w:outlineLvl w:val="2"/>
        <w:rPr>
          <w:rFonts w:ascii="Arial" w:eastAsia="Times New Roman" w:hAnsi="Arial" w:cs="Arial"/>
          <w:sz w:val="24"/>
          <w:szCs w:val="24"/>
        </w:rPr>
      </w:pPr>
      <w:r w:rsidRPr="00BB6945">
        <w:rPr>
          <w:rFonts w:ascii="Arial" w:eastAsia="Times New Roman" w:hAnsi="Arial" w:cs="Arial"/>
          <w:sz w:val="24"/>
          <w:szCs w:val="24"/>
        </w:rPr>
        <w:t xml:space="preserve">It is not anticipated that there are any risks to participation in this study beyond those encountered during everyday life. </w:t>
      </w:r>
    </w:p>
    <w:p w14:paraId="38A8522B" w14:textId="77777777" w:rsidR="007A6286" w:rsidRDefault="007A6286" w:rsidP="00BB6945">
      <w:pPr>
        <w:spacing w:after="0" w:line="270" w:lineRule="atLeast"/>
        <w:jc w:val="both"/>
        <w:outlineLvl w:val="2"/>
        <w:rPr>
          <w:rFonts w:ascii="Arial" w:eastAsia="Times New Roman" w:hAnsi="Arial" w:cs="Arial"/>
          <w:sz w:val="24"/>
          <w:szCs w:val="24"/>
        </w:rPr>
      </w:pPr>
    </w:p>
    <w:p w14:paraId="16A7A569" w14:textId="790ACEE7" w:rsidR="005D57EB" w:rsidRDefault="00BB6945" w:rsidP="00BB6945">
      <w:pPr>
        <w:spacing w:after="0" w:line="270" w:lineRule="atLeast"/>
        <w:jc w:val="both"/>
        <w:outlineLvl w:val="2"/>
        <w:rPr>
          <w:rFonts w:ascii="Arial" w:eastAsia="Times New Roman" w:hAnsi="Arial" w:cs="Arial"/>
          <w:sz w:val="24"/>
          <w:szCs w:val="24"/>
        </w:rPr>
      </w:pPr>
      <w:r w:rsidRPr="00BB6945">
        <w:rPr>
          <w:rFonts w:ascii="Arial" w:eastAsia="Times New Roman" w:hAnsi="Arial" w:cs="Arial"/>
          <w:sz w:val="24"/>
          <w:szCs w:val="24"/>
        </w:rPr>
        <w:t xml:space="preserve">However, </w:t>
      </w:r>
      <w:r w:rsidR="005D57EB">
        <w:rPr>
          <w:rFonts w:ascii="Arial" w:eastAsia="Times New Roman" w:hAnsi="Arial" w:cs="Arial"/>
          <w:sz w:val="24"/>
          <w:szCs w:val="24"/>
        </w:rPr>
        <w:t xml:space="preserve">because of the sensitive nature of some of the topics that were covered </w:t>
      </w:r>
      <w:r w:rsidR="00943062">
        <w:rPr>
          <w:rFonts w:ascii="Arial" w:eastAsia="Times New Roman" w:hAnsi="Arial" w:cs="Arial"/>
          <w:sz w:val="24"/>
          <w:szCs w:val="24"/>
        </w:rPr>
        <w:t>in the weekly activities</w:t>
      </w:r>
      <w:r w:rsidR="005D57EB">
        <w:rPr>
          <w:rFonts w:ascii="Arial" w:eastAsia="Times New Roman" w:hAnsi="Arial" w:cs="Arial"/>
          <w:sz w:val="24"/>
          <w:szCs w:val="24"/>
        </w:rPr>
        <w:t xml:space="preserve">, some students may have experienced distress while completing these activities </w:t>
      </w:r>
      <w:r w:rsidR="007A6286">
        <w:rPr>
          <w:rFonts w:ascii="Arial" w:eastAsia="Times New Roman" w:hAnsi="Arial" w:cs="Arial"/>
          <w:sz w:val="24"/>
          <w:szCs w:val="24"/>
        </w:rPr>
        <w:t xml:space="preserve">and / or may experience distress while reflecting on these activities as part of this </w:t>
      </w:r>
      <w:r w:rsidR="00943062">
        <w:rPr>
          <w:rFonts w:ascii="Arial" w:eastAsia="Times New Roman" w:hAnsi="Arial" w:cs="Arial"/>
          <w:sz w:val="24"/>
          <w:szCs w:val="24"/>
        </w:rPr>
        <w:t>research</w:t>
      </w:r>
      <w:r w:rsidR="007A6286">
        <w:rPr>
          <w:rFonts w:ascii="Arial" w:eastAsia="Times New Roman" w:hAnsi="Arial" w:cs="Arial"/>
          <w:sz w:val="24"/>
          <w:szCs w:val="24"/>
        </w:rPr>
        <w:t xml:space="preserve">. </w:t>
      </w:r>
    </w:p>
    <w:p w14:paraId="57C335A8" w14:textId="77777777" w:rsidR="005D57EB" w:rsidRDefault="005D57EB" w:rsidP="00BB6945">
      <w:pPr>
        <w:spacing w:after="0" w:line="270" w:lineRule="atLeast"/>
        <w:jc w:val="both"/>
        <w:outlineLvl w:val="2"/>
        <w:rPr>
          <w:rFonts w:ascii="Arial" w:eastAsia="Times New Roman" w:hAnsi="Arial" w:cs="Arial"/>
          <w:sz w:val="24"/>
          <w:szCs w:val="24"/>
        </w:rPr>
      </w:pPr>
    </w:p>
    <w:p w14:paraId="61345DCD" w14:textId="5AC0C4AD" w:rsidR="00F242AD" w:rsidRDefault="007A6286" w:rsidP="00BB6945">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S</w:t>
      </w:r>
      <w:r w:rsidR="00BB6945" w:rsidRPr="00BB6945">
        <w:rPr>
          <w:rFonts w:ascii="Arial" w:eastAsia="Times New Roman" w:hAnsi="Arial" w:cs="Arial"/>
          <w:sz w:val="24"/>
          <w:szCs w:val="24"/>
        </w:rPr>
        <w:t>hould you feel distressed at any time</w:t>
      </w:r>
      <w:r w:rsidR="00F242AD">
        <w:rPr>
          <w:rFonts w:ascii="Arial" w:eastAsia="Times New Roman" w:hAnsi="Arial" w:cs="Arial"/>
          <w:sz w:val="24"/>
          <w:szCs w:val="24"/>
        </w:rPr>
        <w:t xml:space="preserve"> while completing the online survey</w:t>
      </w:r>
      <w:r w:rsidR="00BB6945" w:rsidRPr="00BB6945">
        <w:rPr>
          <w:rFonts w:ascii="Arial" w:eastAsia="Times New Roman" w:hAnsi="Arial" w:cs="Arial"/>
          <w:sz w:val="24"/>
          <w:szCs w:val="24"/>
        </w:rPr>
        <w:t xml:space="preserve">, please be aware that you can exit the survey and withdraw at any point. </w:t>
      </w:r>
      <w:r w:rsidR="00F242AD">
        <w:rPr>
          <w:rFonts w:ascii="Arial" w:eastAsia="Times New Roman" w:hAnsi="Arial" w:cs="Arial"/>
          <w:sz w:val="24"/>
          <w:szCs w:val="24"/>
        </w:rPr>
        <w:t>S</w:t>
      </w:r>
      <w:r w:rsidR="00F242AD" w:rsidRPr="00BB6945">
        <w:rPr>
          <w:rFonts w:ascii="Arial" w:eastAsia="Times New Roman" w:hAnsi="Arial" w:cs="Arial"/>
          <w:sz w:val="24"/>
          <w:szCs w:val="24"/>
        </w:rPr>
        <w:t>hould you feel distressed at any time</w:t>
      </w:r>
      <w:r w:rsidR="00F242AD">
        <w:rPr>
          <w:rFonts w:ascii="Arial" w:eastAsia="Times New Roman" w:hAnsi="Arial" w:cs="Arial"/>
          <w:sz w:val="24"/>
          <w:szCs w:val="24"/>
        </w:rPr>
        <w:t xml:space="preserve"> while participating in the focus group</w:t>
      </w:r>
      <w:r w:rsidR="00F242AD" w:rsidRPr="00BB6945">
        <w:rPr>
          <w:rFonts w:ascii="Arial" w:eastAsia="Times New Roman" w:hAnsi="Arial" w:cs="Arial"/>
          <w:sz w:val="24"/>
          <w:szCs w:val="24"/>
        </w:rPr>
        <w:t xml:space="preserve">, please be aware that you can exit the </w:t>
      </w:r>
      <w:r w:rsidR="00F242AD">
        <w:rPr>
          <w:rFonts w:ascii="Arial" w:eastAsia="Times New Roman" w:hAnsi="Arial" w:cs="Arial"/>
          <w:sz w:val="24"/>
          <w:szCs w:val="24"/>
        </w:rPr>
        <w:t>focus group</w:t>
      </w:r>
      <w:r w:rsidR="00F242AD" w:rsidRPr="00BB6945">
        <w:rPr>
          <w:rFonts w:ascii="Arial" w:eastAsia="Times New Roman" w:hAnsi="Arial" w:cs="Arial"/>
          <w:sz w:val="24"/>
          <w:szCs w:val="24"/>
        </w:rPr>
        <w:t xml:space="preserve"> and withdraw at any point. </w:t>
      </w:r>
    </w:p>
    <w:p w14:paraId="50F14BA1" w14:textId="77777777" w:rsidR="00F242AD" w:rsidRDefault="00F242AD" w:rsidP="00BB6945">
      <w:pPr>
        <w:spacing w:after="0" w:line="270" w:lineRule="atLeast"/>
        <w:jc w:val="both"/>
        <w:outlineLvl w:val="2"/>
        <w:rPr>
          <w:rFonts w:ascii="Arial" w:eastAsia="Times New Roman" w:hAnsi="Arial" w:cs="Arial"/>
          <w:sz w:val="24"/>
          <w:szCs w:val="24"/>
        </w:rPr>
      </w:pPr>
    </w:p>
    <w:p w14:paraId="1D8804D2" w14:textId="30FF65CE" w:rsidR="00BB6945" w:rsidRDefault="00BB6945" w:rsidP="00BB6945">
      <w:pPr>
        <w:spacing w:after="0" w:line="270" w:lineRule="atLeast"/>
        <w:jc w:val="both"/>
        <w:outlineLvl w:val="2"/>
        <w:rPr>
          <w:rFonts w:ascii="Arial" w:eastAsia="Times New Roman" w:hAnsi="Arial" w:cs="Arial"/>
          <w:sz w:val="24"/>
          <w:szCs w:val="24"/>
        </w:rPr>
      </w:pPr>
      <w:r w:rsidRPr="00BB6945">
        <w:rPr>
          <w:rFonts w:ascii="Arial" w:eastAsia="Times New Roman" w:hAnsi="Arial" w:cs="Arial"/>
          <w:sz w:val="24"/>
          <w:szCs w:val="24"/>
        </w:rPr>
        <w:t>The researcher can assist you in accessing support services as required. Alternatively, other support services available include:</w:t>
      </w:r>
    </w:p>
    <w:p w14:paraId="0B1F6615" w14:textId="77777777" w:rsidR="00BB6945" w:rsidRPr="00BB6945" w:rsidRDefault="00BB6945" w:rsidP="00BB6945">
      <w:pPr>
        <w:spacing w:after="0" w:line="270" w:lineRule="atLeast"/>
        <w:jc w:val="both"/>
        <w:outlineLvl w:val="2"/>
        <w:rPr>
          <w:rFonts w:ascii="Arial" w:eastAsia="Times New Roman" w:hAnsi="Arial" w:cs="Arial"/>
          <w:sz w:val="24"/>
          <w:szCs w:val="24"/>
        </w:rPr>
      </w:pPr>
    </w:p>
    <w:p w14:paraId="38133CB1" w14:textId="1CB4FE69" w:rsidR="00874F36" w:rsidRDefault="00F975CC" w:rsidP="00BB6945">
      <w:pPr>
        <w:numPr>
          <w:ilvl w:val="0"/>
          <w:numId w:val="9"/>
        </w:numPr>
        <w:spacing w:after="0" w:line="270" w:lineRule="atLeast"/>
        <w:jc w:val="both"/>
        <w:outlineLvl w:val="2"/>
        <w:rPr>
          <w:rFonts w:ascii="Arial" w:eastAsia="Times New Roman" w:hAnsi="Arial" w:cs="Arial"/>
          <w:sz w:val="24"/>
          <w:szCs w:val="24"/>
        </w:rPr>
      </w:pPr>
      <w:hyperlink r:id="rId8" w:history="1">
        <w:r w:rsidR="00F61C84" w:rsidRPr="00F61C84">
          <w:rPr>
            <w:rStyle w:val="Hyperlink"/>
            <w:rFonts w:ascii="Arial" w:eastAsia="Times New Roman" w:hAnsi="Arial" w:cs="Arial"/>
            <w:sz w:val="24"/>
            <w:szCs w:val="24"/>
          </w:rPr>
          <w:t>Student counsellors</w:t>
        </w:r>
      </w:hyperlink>
      <w:r w:rsidR="00F61C84">
        <w:rPr>
          <w:rFonts w:ascii="Arial" w:eastAsia="Times New Roman" w:hAnsi="Arial" w:cs="Arial"/>
          <w:sz w:val="24"/>
          <w:szCs w:val="24"/>
        </w:rPr>
        <w:t xml:space="preserve"> at the UniSA Student Engagement Unit</w:t>
      </w:r>
      <w:r w:rsidR="00D15B19">
        <w:rPr>
          <w:rFonts w:ascii="Arial" w:eastAsia="Times New Roman" w:hAnsi="Arial" w:cs="Arial"/>
          <w:sz w:val="24"/>
          <w:szCs w:val="24"/>
        </w:rPr>
        <w:t xml:space="preserve"> – book </w:t>
      </w:r>
      <w:hyperlink r:id="rId9" w:history="1">
        <w:r w:rsidR="00D15B19" w:rsidRPr="00D15B19">
          <w:rPr>
            <w:rStyle w:val="Hyperlink"/>
            <w:rFonts w:ascii="Arial" w:eastAsia="Times New Roman" w:hAnsi="Arial" w:cs="Arial"/>
            <w:sz w:val="24"/>
            <w:szCs w:val="24"/>
          </w:rPr>
          <w:t>HERE</w:t>
        </w:r>
      </w:hyperlink>
      <w:r w:rsidR="00D15B19">
        <w:rPr>
          <w:rFonts w:ascii="Arial" w:eastAsia="Times New Roman" w:hAnsi="Arial" w:cs="Arial"/>
          <w:sz w:val="24"/>
          <w:szCs w:val="24"/>
        </w:rPr>
        <w:t>.</w:t>
      </w:r>
    </w:p>
    <w:p w14:paraId="6690B744" w14:textId="7C7B6734" w:rsidR="00F91AAD" w:rsidRDefault="00F91AAD" w:rsidP="00BB6945">
      <w:pPr>
        <w:numPr>
          <w:ilvl w:val="0"/>
          <w:numId w:val="9"/>
        </w:numPr>
        <w:spacing w:after="0" w:line="270" w:lineRule="atLeast"/>
        <w:jc w:val="both"/>
        <w:outlineLvl w:val="2"/>
        <w:rPr>
          <w:rFonts w:ascii="Arial" w:eastAsia="Times New Roman" w:hAnsi="Arial" w:cs="Arial"/>
          <w:sz w:val="24"/>
          <w:szCs w:val="24"/>
        </w:rPr>
      </w:pPr>
      <w:r w:rsidRPr="00F91AAD">
        <w:rPr>
          <w:rFonts w:ascii="Arial" w:eastAsia="Times New Roman" w:hAnsi="Arial" w:cs="Arial"/>
          <w:sz w:val="24"/>
          <w:szCs w:val="24"/>
        </w:rPr>
        <w:t>UniSA Out-of-Hours Crisis Line: 1300 107 441 or text 0488 884 163 (5:00pm to 9:00am weekdays and 24hrs weekends and public holidays)</w:t>
      </w:r>
    </w:p>
    <w:p w14:paraId="062DBFB0" w14:textId="0443CCC4" w:rsidR="00BB6945" w:rsidRPr="00BB6945" w:rsidRDefault="00BB6945" w:rsidP="00BB6945">
      <w:pPr>
        <w:numPr>
          <w:ilvl w:val="0"/>
          <w:numId w:val="9"/>
        </w:numPr>
        <w:spacing w:after="0" w:line="270" w:lineRule="atLeast"/>
        <w:jc w:val="both"/>
        <w:outlineLvl w:val="2"/>
        <w:rPr>
          <w:rFonts w:ascii="Arial" w:eastAsia="Times New Roman" w:hAnsi="Arial" w:cs="Arial"/>
          <w:sz w:val="24"/>
          <w:szCs w:val="24"/>
        </w:rPr>
      </w:pPr>
      <w:r w:rsidRPr="00BB6945">
        <w:rPr>
          <w:rFonts w:ascii="Arial" w:eastAsia="Times New Roman" w:hAnsi="Arial" w:cs="Arial"/>
          <w:sz w:val="24"/>
          <w:szCs w:val="24"/>
        </w:rPr>
        <w:t xml:space="preserve">Lifeline - </w:t>
      </w:r>
      <w:hyperlink r:id="rId10" w:history="1">
        <w:r w:rsidRPr="00BB6945">
          <w:rPr>
            <w:rStyle w:val="Hyperlink"/>
            <w:rFonts w:ascii="Arial" w:eastAsia="Times New Roman" w:hAnsi="Arial" w:cs="Arial"/>
            <w:sz w:val="24"/>
            <w:szCs w:val="24"/>
          </w:rPr>
          <w:t>https://www.lifeline.org.au</w:t>
        </w:r>
      </w:hyperlink>
      <w:r w:rsidRPr="00BB6945">
        <w:rPr>
          <w:rFonts w:ascii="Arial" w:eastAsia="Times New Roman" w:hAnsi="Arial" w:cs="Arial"/>
          <w:sz w:val="24"/>
          <w:szCs w:val="24"/>
        </w:rPr>
        <w:t xml:space="preserve"> / phone: 13 11 14</w:t>
      </w:r>
    </w:p>
    <w:p w14:paraId="7099A403" w14:textId="241F7CC9" w:rsidR="003E7139" w:rsidRPr="00BB6945" w:rsidRDefault="00BB6945" w:rsidP="00BB6945">
      <w:pPr>
        <w:pStyle w:val="ListParagraph"/>
        <w:numPr>
          <w:ilvl w:val="0"/>
          <w:numId w:val="9"/>
        </w:numPr>
        <w:spacing w:after="0" w:line="270" w:lineRule="atLeast"/>
        <w:jc w:val="both"/>
        <w:outlineLvl w:val="2"/>
        <w:rPr>
          <w:rFonts w:ascii="Arial" w:eastAsia="Times New Roman" w:hAnsi="Arial" w:cs="Arial"/>
          <w:sz w:val="24"/>
          <w:szCs w:val="24"/>
        </w:rPr>
      </w:pPr>
      <w:r w:rsidRPr="00BB6945">
        <w:rPr>
          <w:rFonts w:ascii="Arial" w:eastAsia="Times New Roman" w:hAnsi="Arial" w:cs="Arial"/>
          <w:sz w:val="24"/>
          <w:szCs w:val="24"/>
        </w:rPr>
        <w:t xml:space="preserve">Beyond Blue - </w:t>
      </w:r>
      <w:hyperlink r:id="rId11" w:history="1">
        <w:r w:rsidRPr="00BB6945">
          <w:rPr>
            <w:rStyle w:val="Hyperlink"/>
            <w:rFonts w:ascii="Arial" w:eastAsia="Times New Roman" w:hAnsi="Arial" w:cs="Arial"/>
            <w:sz w:val="24"/>
            <w:szCs w:val="24"/>
          </w:rPr>
          <w:t>https://www.beyondblue.org.au</w:t>
        </w:r>
      </w:hyperlink>
      <w:r w:rsidRPr="00BB6945">
        <w:rPr>
          <w:rFonts w:ascii="Arial" w:eastAsia="Times New Roman" w:hAnsi="Arial" w:cs="Arial"/>
          <w:sz w:val="24"/>
          <w:szCs w:val="24"/>
        </w:rPr>
        <w:t xml:space="preserve"> / 1300 22 4636</w:t>
      </w:r>
    </w:p>
    <w:p w14:paraId="219D102B" w14:textId="77777777" w:rsidR="003E7139" w:rsidRDefault="003E7139" w:rsidP="00A31FDA">
      <w:pPr>
        <w:spacing w:after="0" w:line="270" w:lineRule="atLeast"/>
        <w:jc w:val="both"/>
        <w:outlineLvl w:val="2"/>
        <w:rPr>
          <w:rFonts w:ascii="Arial" w:eastAsia="Times New Roman" w:hAnsi="Arial" w:cs="Arial"/>
          <w:sz w:val="24"/>
          <w:szCs w:val="24"/>
        </w:rPr>
      </w:pPr>
    </w:p>
    <w:p w14:paraId="66150B98" w14:textId="77777777" w:rsidR="005B4DBC" w:rsidRDefault="005B4DBC" w:rsidP="00A31FDA">
      <w:pPr>
        <w:spacing w:after="0" w:line="270" w:lineRule="atLeast"/>
        <w:jc w:val="both"/>
        <w:outlineLvl w:val="2"/>
        <w:rPr>
          <w:rFonts w:ascii="Arial" w:eastAsia="Times New Roman" w:hAnsi="Arial" w:cs="Arial"/>
          <w:b/>
          <w:bCs/>
          <w:sz w:val="24"/>
          <w:szCs w:val="24"/>
        </w:rPr>
      </w:pPr>
    </w:p>
    <w:p w14:paraId="30054D44" w14:textId="06618417" w:rsidR="00ED6C4F" w:rsidRDefault="00ED6C4F" w:rsidP="00A31FDA">
      <w:pPr>
        <w:spacing w:after="0" w:line="270" w:lineRule="atLeast"/>
        <w:jc w:val="both"/>
        <w:outlineLvl w:val="2"/>
        <w:rPr>
          <w:rFonts w:ascii="Arial" w:eastAsia="Times New Roman" w:hAnsi="Arial" w:cs="Arial"/>
          <w:b/>
          <w:bCs/>
          <w:sz w:val="24"/>
          <w:szCs w:val="24"/>
        </w:rPr>
      </w:pPr>
      <w:r w:rsidRPr="00A31FDA">
        <w:rPr>
          <w:rFonts w:ascii="Arial" w:eastAsia="Times New Roman" w:hAnsi="Arial" w:cs="Arial"/>
          <w:b/>
          <w:bCs/>
          <w:sz w:val="24"/>
          <w:szCs w:val="24"/>
        </w:rPr>
        <w:lastRenderedPageBreak/>
        <w:t>What will happen to information about me?</w:t>
      </w:r>
    </w:p>
    <w:p w14:paraId="27207EE3" w14:textId="77777777" w:rsidR="005B4DBC" w:rsidRDefault="005B4DBC" w:rsidP="00A31FDA">
      <w:pPr>
        <w:spacing w:after="0" w:line="270" w:lineRule="atLeast"/>
        <w:jc w:val="both"/>
        <w:outlineLvl w:val="2"/>
        <w:rPr>
          <w:rFonts w:ascii="Arial" w:eastAsia="Times New Roman" w:hAnsi="Arial" w:cs="Arial"/>
          <w:sz w:val="24"/>
          <w:szCs w:val="24"/>
        </w:rPr>
      </w:pPr>
    </w:p>
    <w:p w14:paraId="717DB228" w14:textId="211ABAFE" w:rsidR="00CD11DB" w:rsidRDefault="00CD11DB" w:rsidP="00A31FDA">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By submitting your responses to the online survey</w:t>
      </w:r>
      <w:r w:rsidR="00FD2515">
        <w:rPr>
          <w:rFonts w:ascii="Arial" w:eastAsia="Times New Roman" w:hAnsi="Arial" w:cs="Arial"/>
          <w:sz w:val="24"/>
          <w:szCs w:val="24"/>
        </w:rPr>
        <w:t xml:space="preserve"> and / or by participating in the focus group</w:t>
      </w:r>
      <w:r>
        <w:rPr>
          <w:rFonts w:ascii="Arial" w:eastAsia="Times New Roman" w:hAnsi="Arial" w:cs="Arial"/>
          <w:sz w:val="24"/>
          <w:szCs w:val="24"/>
        </w:rPr>
        <w:t xml:space="preserve">, you consent to the research team collecting and using information from you for the research project. Any information obtained in connection with this research project will remain confidential. Information collected or used will be stored as non-identifiable data. </w:t>
      </w:r>
      <w:r w:rsidRPr="00CD11DB">
        <w:rPr>
          <w:rFonts w:ascii="Arial" w:eastAsia="Times New Roman" w:hAnsi="Arial" w:cs="Arial"/>
          <w:sz w:val="24"/>
          <w:szCs w:val="24"/>
        </w:rPr>
        <w:t>It will only be disclosed with your written consent, except as required by law.</w:t>
      </w:r>
    </w:p>
    <w:p w14:paraId="48C9EFC5" w14:textId="060041B2" w:rsidR="00CA126A" w:rsidRDefault="00CA126A" w:rsidP="00A31FDA">
      <w:pPr>
        <w:spacing w:after="0" w:line="270" w:lineRule="atLeast"/>
        <w:jc w:val="both"/>
        <w:outlineLvl w:val="2"/>
        <w:rPr>
          <w:rFonts w:ascii="Arial" w:eastAsia="Times New Roman" w:hAnsi="Arial" w:cs="Arial"/>
          <w:sz w:val="24"/>
          <w:szCs w:val="24"/>
        </w:rPr>
      </w:pPr>
    </w:p>
    <w:p w14:paraId="52E4F712" w14:textId="256B7D82" w:rsidR="00CA126A" w:rsidRDefault="00CA126A" w:rsidP="00A31FDA">
      <w:pPr>
        <w:spacing w:after="0" w:line="270" w:lineRule="atLeast"/>
        <w:jc w:val="both"/>
        <w:outlineLvl w:val="2"/>
        <w:rPr>
          <w:rFonts w:ascii="Arial" w:eastAsia="Times New Roman" w:hAnsi="Arial" w:cs="Arial"/>
          <w:sz w:val="24"/>
          <w:szCs w:val="24"/>
        </w:rPr>
      </w:pPr>
      <w:r w:rsidRPr="00CA126A">
        <w:rPr>
          <w:rFonts w:ascii="Arial" w:eastAsia="Times New Roman" w:hAnsi="Arial" w:cs="Arial"/>
          <w:sz w:val="24"/>
          <w:szCs w:val="24"/>
        </w:rPr>
        <w:t xml:space="preserve">This </w:t>
      </w:r>
      <w:r w:rsidR="00E23775">
        <w:rPr>
          <w:rFonts w:ascii="Arial" w:eastAsia="Times New Roman" w:hAnsi="Arial" w:cs="Arial"/>
          <w:sz w:val="24"/>
          <w:szCs w:val="24"/>
        </w:rPr>
        <w:t>research uses</w:t>
      </w:r>
      <w:r w:rsidRPr="00CA126A">
        <w:rPr>
          <w:rFonts w:ascii="Arial" w:eastAsia="Times New Roman" w:hAnsi="Arial" w:cs="Arial"/>
          <w:sz w:val="24"/>
          <w:szCs w:val="24"/>
        </w:rPr>
        <w:t xml:space="preserve"> an internet-based survey. Every effort will be made to ensure that responses are confidential, however the researcher cannot guarantee the confidentiality or anonymity of material transferred by email or the internet.</w:t>
      </w:r>
    </w:p>
    <w:p w14:paraId="75406FAF" w14:textId="77777777" w:rsidR="00CD11DB" w:rsidRDefault="00CD11DB" w:rsidP="00A31FDA">
      <w:pPr>
        <w:spacing w:after="0" w:line="270" w:lineRule="atLeast"/>
        <w:jc w:val="both"/>
        <w:outlineLvl w:val="2"/>
        <w:rPr>
          <w:rFonts w:ascii="Arial" w:eastAsia="Times New Roman" w:hAnsi="Arial" w:cs="Arial"/>
          <w:sz w:val="24"/>
          <w:szCs w:val="24"/>
        </w:rPr>
      </w:pPr>
    </w:p>
    <w:p w14:paraId="4045B52F" w14:textId="2C57E546" w:rsidR="00A31FDA" w:rsidRDefault="00CD11DB" w:rsidP="00A31FDA">
      <w:pPr>
        <w:spacing w:after="0" w:line="270" w:lineRule="atLeast"/>
        <w:jc w:val="both"/>
        <w:outlineLvl w:val="2"/>
        <w:rPr>
          <w:rFonts w:ascii="Arial" w:eastAsia="Times New Roman" w:hAnsi="Arial" w:cs="Arial"/>
          <w:sz w:val="24"/>
          <w:szCs w:val="24"/>
        </w:rPr>
      </w:pPr>
      <w:r w:rsidRPr="00CD11DB">
        <w:rPr>
          <w:rFonts w:ascii="Arial" w:eastAsia="Times New Roman" w:hAnsi="Arial" w:cs="Arial"/>
          <w:sz w:val="24"/>
          <w:szCs w:val="24"/>
        </w:rPr>
        <w:t>All data from this project will be stored</w:t>
      </w:r>
      <w:r>
        <w:rPr>
          <w:rFonts w:ascii="Arial" w:eastAsia="Times New Roman" w:hAnsi="Arial" w:cs="Arial"/>
          <w:sz w:val="24"/>
          <w:szCs w:val="24"/>
        </w:rPr>
        <w:t xml:space="preserve"> electronically</w:t>
      </w:r>
      <w:r w:rsidRPr="00CD11DB">
        <w:rPr>
          <w:rFonts w:ascii="Arial" w:eastAsia="Times New Roman" w:hAnsi="Arial" w:cs="Arial"/>
          <w:sz w:val="24"/>
          <w:szCs w:val="24"/>
        </w:rPr>
        <w:t xml:space="preserve"> for a minimum of </w:t>
      </w:r>
      <w:r w:rsidR="00466424">
        <w:rPr>
          <w:rFonts w:ascii="Arial" w:eastAsia="Times New Roman" w:hAnsi="Arial" w:cs="Arial"/>
          <w:sz w:val="24"/>
          <w:szCs w:val="24"/>
        </w:rPr>
        <w:t>five</w:t>
      </w:r>
      <w:r w:rsidRPr="00CD11DB">
        <w:rPr>
          <w:rFonts w:ascii="Arial" w:eastAsia="Times New Roman" w:hAnsi="Arial" w:cs="Arial"/>
          <w:sz w:val="24"/>
          <w:szCs w:val="24"/>
        </w:rPr>
        <w:t xml:space="preserve"> years in accordance with UniSA policy and the Australian code for responsible conduct in research.</w:t>
      </w:r>
      <w:r w:rsidRPr="00CD11DB">
        <w:t xml:space="preserve"> </w:t>
      </w:r>
      <w:r w:rsidRPr="00CD11DB">
        <w:rPr>
          <w:rFonts w:ascii="Arial" w:eastAsia="Times New Roman" w:hAnsi="Arial" w:cs="Arial"/>
          <w:sz w:val="24"/>
          <w:szCs w:val="24"/>
        </w:rPr>
        <w:t xml:space="preserve">Only the researchers will have access to the </w:t>
      </w:r>
      <w:r w:rsidR="00256EF1">
        <w:rPr>
          <w:rFonts w:ascii="Arial" w:eastAsia="Times New Roman" w:hAnsi="Arial" w:cs="Arial"/>
          <w:sz w:val="24"/>
          <w:szCs w:val="24"/>
        </w:rPr>
        <w:t>survey</w:t>
      </w:r>
      <w:r w:rsidRPr="00CD11DB">
        <w:rPr>
          <w:rFonts w:ascii="Arial" w:eastAsia="Times New Roman" w:hAnsi="Arial" w:cs="Arial"/>
          <w:sz w:val="24"/>
          <w:szCs w:val="24"/>
        </w:rPr>
        <w:t xml:space="preserve"> data.</w:t>
      </w:r>
      <w:r>
        <w:rPr>
          <w:rFonts w:ascii="Arial" w:eastAsia="Times New Roman" w:hAnsi="Arial" w:cs="Arial"/>
          <w:sz w:val="24"/>
          <w:szCs w:val="24"/>
        </w:rPr>
        <w:t xml:space="preserve"> The data may be used for related research in the future. </w:t>
      </w:r>
    </w:p>
    <w:p w14:paraId="0C0DC98D" w14:textId="2BC4B8BA" w:rsidR="00A817E5" w:rsidRDefault="00A817E5" w:rsidP="00A31FDA">
      <w:pPr>
        <w:spacing w:after="0" w:line="270" w:lineRule="atLeast"/>
        <w:jc w:val="both"/>
        <w:outlineLvl w:val="2"/>
        <w:rPr>
          <w:rFonts w:ascii="Arial" w:eastAsia="Times New Roman" w:hAnsi="Arial" w:cs="Arial"/>
          <w:sz w:val="24"/>
          <w:szCs w:val="24"/>
        </w:rPr>
      </w:pPr>
    </w:p>
    <w:p w14:paraId="34EF77B6" w14:textId="01A47B41" w:rsidR="00A817E5" w:rsidRDefault="00A817E5" w:rsidP="00A31FDA">
      <w:pPr>
        <w:spacing w:after="0" w:line="270" w:lineRule="atLeast"/>
        <w:jc w:val="both"/>
        <w:outlineLvl w:val="2"/>
        <w:rPr>
          <w:rFonts w:ascii="Arial" w:eastAsia="Times New Roman" w:hAnsi="Arial" w:cs="Arial"/>
          <w:sz w:val="24"/>
          <w:szCs w:val="24"/>
        </w:rPr>
      </w:pPr>
      <w:r w:rsidRPr="00A817E5">
        <w:rPr>
          <w:rFonts w:ascii="Arial" w:eastAsia="Times New Roman" w:hAnsi="Arial" w:cs="Arial"/>
          <w:sz w:val="24"/>
          <w:szCs w:val="24"/>
        </w:rPr>
        <w:t>Data collected through this survey will be used to inform improvements at UniSA and could also be used in external publications and presentations. Individual responses will remain confidential and no individuals will be identified in the reporting of results</w:t>
      </w:r>
      <w:r w:rsidR="00911429">
        <w:rPr>
          <w:rFonts w:ascii="Arial" w:eastAsia="Times New Roman" w:hAnsi="Arial" w:cs="Arial"/>
          <w:sz w:val="24"/>
          <w:szCs w:val="24"/>
        </w:rPr>
        <w:t>.</w:t>
      </w:r>
    </w:p>
    <w:p w14:paraId="1E191095" w14:textId="429DDECD" w:rsidR="00094095" w:rsidRDefault="00094095" w:rsidP="00A31FDA">
      <w:pPr>
        <w:spacing w:after="0" w:line="270" w:lineRule="atLeast"/>
        <w:jc w:val="both"/>
        <w:outlineLvl w:val="2"/>
        <w:rPr>
          <w:rFonts w:ascii="Arial" w:eastAsia="Times New Roman" w:hAnsi="Arial" w:cs="Arial"/>
          <w:sz w:val="24"/>
          <w:szCs w:val="24"/>
        </w:rPr>
      </w:pPr>
    </w:p>
    <w:p w14:paraId="3D792611" w14:textId="44831EFC" w:rsidR="00094095" w:rsidRPr="00094095" w:rsidRDefault="00094095" w:rsidP="00A31FDA">
      <w:pPr>
        <w:spacing w:after="0" w:line="270" w:lineRule="atLeast"/>
        <w:jc w:val="both"/>
        <w:outlineLvl w:val="2"/>
        <w:rPr>
          <w:rFonts w:ascii="Arial" w:eastAsia="Times New Roman" w:hAnsi="Arial" w:cs="Arial"/>
          <w:b/>
          <w:bCs/>
          <w:sz w:val="24"/>
          <w:szCs w:val="24"/>
        </w:rPr>
      </w:pPr>
      <w:r w:rsidRPr="00094095">
        <w:rPr>
          <w:rFonts w:ascii="Arial" w:eastAsia="Times New Roman" w:hAnsi="Arial" w:cs="Arial"/>
          <w:b/>
          <w:bCs/>
          <w:sz w:val="24"/>
          <w:szCs w:val="24"/>
        </w:rPr>
        <w:t>Will I learn about the findings from this research?</w:t>
      </w:r>
    </w:p>
    <w:p w14:paraId="75488209" w14:textId="79B180F6" w:rsidR="00094095" w:rsidRDefault="00094095" w:rsidP="00A31FDA">
      <w:pPr>
        <w:spacing w:after="0" w:line="270" w:lineRule="atLeast"/>
        <w:jc w:val="both"/>
        <w:outlineLvl w:val="2"/>
        <w:rPr>
          <w:rFonts w:ascii="Arial" w:eastAsia="Times New Roman" w:hAnsi="Arial" w:cs="Arial"/>
          <w:sz w:val="24"/>
          <w:szCs w:val="24"/>
        </w:rPr>
      </w:pPr>
    </w:p>
    <w:p w14:paraId="29AD5A93" w14:textId="6134F577" w:rsidR="00094095" w:rsidRPr="00A31FDA" w:rsidRDefault="00094095" w:rsidP="00A31FDA">
      <w:pPr>
        <w:spacing w:after="0" w:line="270" w:lineRule="atLeast"/>
        <w:jc w:val="both"/>
        <w:outlineLvl w:val="2"/>
        <w:rPr>
          <w:rFonts w:ascii="Arial" w:eastAsia="Times New Roman" w:hAnsi="Arial" w:cs="Arial"/>
          <w:sz w:val="24"/>
          <w:szCs w:val="24"/>
        </w:rPr>
      </w:pPr>
      <w:r w:rsidRPr="00094095">
        <w:rPr>
          <w:rFonts w:ascii="Arial" w:eastAsia="Times New Roman" w:hAnsi="Arial" w:cs="Arial"/>
          <w:sz w:val="24"/>
          <w:szCs w:val="24"/>
        </w:rPr>
        <w:t xml:space="preserve">A summary of the research findings will be available to all participants upon request. Should you wish to receive a summary of the </w:t>
      </w:r>
      <w:r w:rsidR="004D2E7F">
        <w:rPr>
          <w:rFonts w:ascii="Arial" w:eastAsia="Times New Roman" w:hAnsi="Arial" w:cs="Arial"/>
          <w:sz w:val="24"/>
          <w:szCs w:val="24"/>
        </w:rPr>
        <w:t xml:space="preserve">research </w:t>
      </w:r>
      <w:r w:rsidRPr="00094095">
        <w:rPr>
          <w:rFonts w:ascii="Arial" w:eastAsia="Times New Roman" w:hAnsi="Arial" w:cs="Arial"/>
          <w:sz w:val="24"/>
          <w:szCs w:val="24"/>
        </w:rPr>
        <w:t xml:space="preserve">findings, please contact </w:t>
      </w:r>
      <w:r>
        <w:rPr>
          <w:rFonts w:ascii="Arial" w:eastAsia="Times New Roman" w:hAnsi="Arial" w:cs="Arial"/>
          <w:sz w:val="24"/>
          <w:szCs w:val="24"/>
        </w:rPr>
        <w:t>Dr Heidi Hetz</w:t>
      </w:r>
      <w:r w:rsidRPr="00094095">
        <w:rPr>
          <w:rFonts w:ascii="Arial" w:eastAsia="Times New Roman" w:hAnsi="Arial" w:cs="Arial"/>
          <w:sz w:val="24"/>
          <w:szCs w:val="24"/>
        </w:rPr>
        <w:t xml:space="preserve"> via the contact details provided</w:t>
      </w:r>
      <w:r w:rsidR="00AB67FF">
        <w:rPr>
          <w:rFonts w:ascii="Arial" w:eastAsia="Times New Roman" w:hAnsi="Arial" w:cs="Arial"/>
          <w:sz w:val="24"/>
          <w:szCs w:val="24"/>
        </w:rPr>
        <w:t xml:space="preserve"> (see below)</w:t>
      </w:r>
      <w:r>
        <w:rPr>
          <w:rFonts w:ascii="Arial" w:eastAsia="Times New Roman" w:hAnsi="Arial" w:cs="Arial"/>
          <w:sz w:val="24"/>
          <w:szCs w:val="24"/>
        </w:rPr>
        <w:t>.</w:t>
      </w:r>
    </w:p>
    <w:p w14:paraId="7B5B9E33" w14:textId="77777777" w:rsidR="00A31FDA" w:rsidRPr="00A31FDA" w:rsidRDefault="00A31FDA" w:rsidP="00A31FDA">
      <w:pPr>
        <w:spacing w:after="0" w:line="270" w:lineRule="atLeast"/>
        <w:jc w:val="both"/>
        <w:outlineLvl w:val="2"/>
        <w:rPr>
          <w:rFonts w:ascii="Arial" w:eastAsia="Times New Roman" w:hAnsi="Arial" w:cs="Arial"/>
          <w:b/>
          <w:bCs/>
          <w:sz w:val="24"/>
          <w:szCs w:val="24"/>
        </w:rPr>
      </w:pPr>
    </w:p>
    <w:p w14:paraId="376FEAAF" w14:textId="77777777" w:rsidR="00ED6C4F" w:rsidRPr="0060643A" w:rsidRDefault="00ED6C4F" w:rsidP="0060643A">
      <w:pPr>
        <w:spacing w:after="0" w:line="270" w:lineRule="atLeast"/>
        <w:jc w:val="both"/>
        <w:outlineLvl w:val="2"/>
        <w:rPr>
          <w:rFonts w:ascii="Arial" w:eastAsia="Times New Roman" w:hAnsi="Arial" w:cs="Arial"/>
          <w:b/>
          <w:bCs/>
          <w:sz w:val="24"/>
          <w:szCs w:val="24"/>
        </w:rPr>
      </w:pPr>
      <w:r w:rsidRPr="0060643A">
        <w:rPr>
          <w:rFonts w:ascii="Arial" w:eastAsia="Times New Roman" w:hAnsi="Arial" w:cs="Arial"/>
          <w:b/>
          <w:bCs/>
          <w:sz w:val="24"/>
          <w:szCs w:val="24"/>
        </w:rPr>
        <w:t>Further information and who to contact</w:t>
      </w:r>
    </w:p>
    <w:p w14:paraId="043B87ED" w14:textId="77777777" w:rsidR="00CA126A" w:rsidRDefault="00ED6C4F" w:rsidP="00CA126A">
      <w:pPr>
        <w:spacing w:after="0" w:line="270" w:lineRule="atLeast"/>
        <w:jc w:val="both"/>
        <w:outlineLvl w:val="2"/>
        <w:rPr>
          <w:rFonts w:ascii="Arial" w:eastAsia="Times New Roman" w:hAnsi="Arial" w:cs="Arial"/>
          <w:sz w:val="24"/>
          <w:szCs w:val="24"/>
        </w:rPr>
      </w:pPr>
      <w:r w:rsidRPr="00CA126A">
        <w:rPr>
          <w:rFonts w:ascii="Arial" w:eastAsia="Times New Roman" w:hAnsi="Arial" w:cs="Arial"/>
          <w:sz w:val="24"/>
          <w:szCs w:val="24"/>
        </w:rPr>
        <w:t>The person you may need to contact will depend on the nature of your query.  If you want any further information concerning this project or if you have any problems which may be related to your involvement in the project, you can contact the researcher</w:t>
      </w:r>
      <w:r w:rsidR="00CA126A">
        <w:rPr>
          <w:rFonts w:ascii="Arial" w:eastAsia="Times New Roman" w:hAnsi="Arial" w:cs="Arial"/>
          <w:sz w:val="24"/>
          <w:szCs w:val="24"/>
        </w:rPr>
        <w:t xml:space="preserve"> Dr Heidi Hetz: </w:t>
      </w:r>
    </w:p>
    <w:p w14:paraId="244C9B27" w14:textId="77777777" w:rsidR="00CA126A" w:rsidRDefault="00CA126A" w:rsidP="00CA126A">
      <w:pPr>
        <w:spacing w:after="0" w:line="270" w:lineRule="atLeast"/>
        <w:jc w:val="both"/>
        <w:outlineLvl w:val="2"/>
        <w:rPr>
          <w:rFonts w:ascii="Arial" w:eastAsia="Times New Roman" w:hAnsi="Arial" w:cs="Arial"/>
          <w:sz w:val="24"/>
          <w:szCs w:val="24"/>
        </w:rPr>
      </w:pPr>
    </w:p>
    <w:p w14:paraId="49A669C8" w14:textId="77777777" w:rsidR="00CA126A" w:rsidRDefault="00CA126A" w:rsidP="00CA126A">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Dr Heidi Hetz</w:t>
      </w:r>
    </w:p>
    <w:p w14:paraId="75304CB5" w14:textId="77777777" w:rsidR="00CA126A" w:rsidRDefault="00CA126A" w:rsidP="00CA126A">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Lecturer</w:t>
      </w:r>
    </w:p>
    <w:p w14:paraId="15ED8CBA" w14:textId="77777777" w:rsidR="00CA126A" w:rsidRDefault="00CA126A" w:rsidP="00CA126A">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UniSA College</w:t>
      </w:r>
    </w:p>
    <w:p w14:paraId="0859BC6F" w14:textId="3A73663B" w:rsidR="00CA126A" w:rsidRDefault="00CA126A" w:rsidP="00CA126A">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Phone:</w:t>
      </w:r>
      <w:r w:rsidR="00ED6C4F" w:rsidRPr="00CA126A">
        <w:rPr>
          <w:rFonts w:ascii="Arial" w:eastAsia="Times New Roman" w:hAnsi="Arial" w:cs="Arial"/>
          <w:sz w:val="24"/>
          <w:szCs w:val="24"/>
        </w:rPr>
        <w:t xml:space="preserve"> </w:t>
      </w:r>
      <w:r w:rsidRPr="00CA126A">
        <w:rPr>
          <w:rFonts w:ascii="Arial" w:eastAsia="Times New Roman" w:hAnsi="Arial" w:cs="Arial"/>
          <w:sz w:val="24"/>
          <w:szCs w:val="24"/>
        </w:rPr>
        <w:t xml:space="preserve">+61 8 8302 9301 </w:t>
      </w:r>
    </w:p>
    <w:p w14:paraId="7825B3F5" w14:textId="48FA8D1C" w:rsidR="00CA126A" w:rsidRDefault="00CA126A" w:rsidP="00CA126A">
      <w:pPr>
        <w:spacing w:after="0" w:line="270" w:lineRule="atLeast"/>
        <w:jc w:val="both"/>
        <w:outlineLvl w:val="2"/>
        <w:rPr>
          <w:rFonts w:ascii="Arial" w:eastAsia="Times New Roman" w:hAnsi="Arial" w:cs="Arial"/>
          <w:sz w:val="24"/>
          <w:szCs w:val="24"/>
        </w:rPr>
      </w:pPr>
      <w:r>
        <w:rPr>
          <w:rFonts w:ascii="Arial" w:eastAsia="Times New Roman" w:hAnsi="Arial" w:cs="Arial"/>
          <w:sz w:val="24"/>
          <w:szCs w:val="24"/>
        </w:rPr>
        <w:t>Email: Heidi.Hetz@unisa.edu.au</w:t>
      </w:r>
    </w:p>
    <w:p w14:paraId="217A514A" w14:textId="0887ECF4" w:rsidR="00ED6C4F" w:rsidRPr="00ED6C4F" w:rsidRDefault="00ED6C4F" w:rsidP="00ED6C4F">
      <w:pPr>
        <w:spacing w:after="150" w:line="360" w:lineRule="atLeast"/>
        <w:rPr>
          <w:rFonts w:ascii="Arial" w:eastAsia="Times New Roman" w:hAnsi="Arial" w:cs="Arial"/>
          <w:color w:val="666666"/>
          <w:sz w:val="21"/>
          <w:szCs w:val="21"/>
        </w:rPr>
      </w:pPr>
    </w:p>
    <w:p w14:paraId="490E4A2D" w14:textId="77777777" w:rsidR="0060643A" w:rsidRPr="00CA126A" w:rsidRDefault="0060643A" w:rsidP="00CA126A">
      <w:pPr>
        <w:spacing w:after="0" w:line="270" w:lineRule="atLeast"/>
        <w:jc w:val="both"/>
        <w:outlineLvl w:val="2"/>
        <w:rPr>
          <w:rFonts w:ascii="Arial" w:eastAsia="Times New Roman" w:hAnsi="Arial" w:cs="Arial"/>
          <w:b/>
          <w:bCs/>
          <w:sz w:val="24"/>
          <w:szCs w:val="24"/>
        </w:rPr>
      </w:pPr>
      <w:r w:rsidRPr="00CA126A">
        <w:rPr>
          <w:rFonts w:ascii="Arial" w:eastAsia="Times New Roman" w:hAnsi="Arial" w:cs="Arial"/>
          <w:b/>
          <w:bCs/>
          <w:sz w:val="24"/>
          <w:szCs w:val="24"/>
        </w:rPr>
        <w:t>Who has reviewed the research project?</w:t>
      </w:r>
    </w:p>
    <w:p w14:paraId="131A2E4B" w14:textId="03C7896D" w:rsidR="00F46EB9" w:rsidRPr="00273E98" w:rsidRDefault="0060643A" w:rsidP="00273E98">
      <w:pPr>
        <w:spacing w:after="0" w:line="270" w:lineRule="atLeast"/>
        <w:jc w:val="both"/>
        <w:outlineLvl w:val="2"/>
        <w:rPr>
          <w:rFonts w:ascii="Arial" w:eastAsia="Times New Roman" w:hAnsi="Arial" w:cs="Arial"/>
          <w:sz w:val="24"/>
          <w:szCs w:val="24"/>
        </w:rPr>
      </w:pPr>
      <w:r w:rsidRPr="00273E98">
        <w:rPr>
          <w:rFonts w:ascii="Arial" w:eastAsia="Times New Roman" w:hAnsi="Arial" w:cs="Arial"/>
          <w:sz w:val="24"/>
          <w:szCs w:val="24"/>
        </w:rPr>
        <w:t>The ethical aspects of this research project have been approved by the Human Research Ethics Committee (HREC) of the University of South Australia as required by the Australian government research requirements, specified in the National Statement on Ethical Conduct in Human Research (2007 - updated 2018). This statement has been developed to protect the interests of people who agree to participate in human research studies.</w:t>
      </w:r>
    </w:p>
    <w:p w14:paraId="6C8D57F3" w14:textId="18EFDA37" w:rsidR="00ED6C4F" w:rsidRDefault="00ED6C4F" w:rsidP="00273E98">
      <w:pPr>
        <w:spacing w:after="0" w:line="270" w:lineRule="atLeast"/>
        <w:jc w:val="both"/>
        <w:outlineLvl w:val="2"/>
        <w:rPr>
          <w:rFonts w:ascii="Arial" w:eastAsia="Times New Roman" w:hAnsi="Arial" w:cs="Arial"/>
          <w:sz w:val="24"/>
          <w:szCs w:val="24"/>
        </w:rPr>
      </w:pPr>
      <w:r w:rsidRPr="00273E98">
        <w:rPr>
          <w:rFonts w:ascii="Arial" w:eastAsia="Times New Roman" w:hAnsi="Arial" w:cs="Arial"/>
          <w:sz w:val="24"/>
          <w:szCs w:val="24"/>
        </w:rPr>
        <w:lastRenderedPageBreak/>
        <w:t>If you have any complaints about any aspect of the project, the way it is being conducted or any questions about being a research participant in general, please contact:</w:t>
      </w:r>
    </w:p>
    <w:p w14:paraId="44932BA0" w14:textId="77777777" w:rsidR="00273E98" w:rsidRPr="00273E98" w:rsidRDefault="00273E98" w:rsidP="00273E98">
      <w:pPr>
        <w:spacing w:after="0" w:line="270" w:lineRule="atLeast"/>
        <w:jc w:val="both"/>
        <w:outlineLvl w:val="2"/>
        <w:rPr>
          <w:rFonts w:ascii="Arial" w:eastAsia="Times New Roman" w:hAnsi="Arial" w:cs="Arial"/>
          <w:sz w:val="24"/>
          <w:szCs w:val="24"/>
        </w:rPr>
      </w:pPr>
    </w:p>
    <w:p w14:paraId="0573FDD7" w14:textId="11DEF2BB" w:rsidR="00ED6C4F" w:rsidRDefault="00ED6C4F" w:rsidP="00273E98">
      <w:pPr>
        <w:spacing w:after="0" w:line="270" w:lineRule="atLeast"/>
        <w:jc w:val="both"/>
        <w:outlineLvl w:val="2"/>
        <w:rPr>
          <w:rFonts w:ascii="Arial" w:eastAsia="Times New Roman" w:hAnsi="Arial" w:cs="Arial"/>
          <w:sz w:val="24"/>
          <w:szCs w:val="24"/>
        </w:rPr>
      </w:pPr>
      <w:r w:rsidRPr="00262FA3">
        <w:rPr>
          <w:rFonts w:ascii="Arial" w:eastAsia="Times New Roman" w:hAnsi="Arial" w:cs="Arial"/>
          <w:sz w:val="24"/>
          <w:szCs w:val="24"/>
        </w:rPr>
        <w:t>Reviewing HREC approving this research and HREC Executive Officer details</w:t>
      </w:r>
      <w:r w:rsidR="00273E98" w:rsidRPr="00262FA3">
        <w:rPr>
          <w:rFonts w:ascii="Arial" w:eastAsia="Times New Roman" w:hAnsi="Arial" w:cs="Arial"/>
          <w:sz w:val="24"/>
          <w:szCs w:val="24"/>
        </w:rPr>
        <w:t>:</w:t>
      </w:r>
    </w:p>
    <w:p w14:paraId="3112B83E" w14:textId="77777777" w:rsidR="00CC3EB1" w:rsidRPr="00262FA3" w:rsidRDefault="00CC3EB1" w:rsidP="00273E98">
      <w:pPr>
        <w:spacing w:after="0" w:line="270" w:lineRule="atLeast"/>
        <w:jc w:val="both"/>
        <w:outlineLvl w:val="2"/>
        <w:rPr>
          <w:rFonts w:ascii="Arial" w:eastAsia="Times New Roman" w:hAnsi="Arial" w:cs="Arial"/>
          <w:sz w:val="24"/>
          <w:szCs w:val="24"/>
        </w:rPr>
      </w:pPr>
    </w:p>
    <w:tbl>
      <w:tblPr>
        <w:tblW w:w="9660" w:type="dxa"/>
        <w:tblBorders>
          <w:top w:val="single" w:sz="6" w:space="0" w:color="E1E1E1"/>
          <w:left w:val="single" w:sz="6" w:space="0" w:color="E1E1E1"/>
          <w:bottom w:val="single" w:sz="12" w:space="0" w:color="E1E1E1"/>
          <w:right w:val="single" w:sz="6" w:space="0" w:color="E1E1E1"/>
        </w:tblBorders>
        <w:tblCellMar>
          <w:top w:w="30" w:type="dxa"/>
          <w:left w:w="30" w:type="dxa"/>
          <w:bottom w:w="30" w:type="dxa"/>
          <w:right w:w="30" w:type="dxa"/>
        </w:tblCellMar>
        <w:tblLook w:val="04A0" w:firstRow="1" w:lastRow="0" w:firstColumn="1" w:lastColumn="0" w:noHBand="0" w:noVBand="1"/>
      </w:tblPr>
      <w:tblGrid>
        <w:gridCol w:w="2641"/>
        <w:gridCol w:w="7019"/>
      </w:tblGrid>
      <w:tr w:rsidR="00ED6C4F" w:rsidRPr="00ED6C4F" w14:paraId="7BF8E435" w14:textId="77777777" w:rsidTr="00ED6C4F">
        <w:tc>
          <w:tcPr>
            <w:tcW w:w="2634" w:type="dxa"/>
            <w:tcBorders>
              <w:top w:val="outset" w:sz="6" w:space="0" w:color="auto"/>
              <w:left w:val="outset" w:sz="6" w:space="0" w:color="auto"/>
              <w:bottom w:val="outset" w:sz="6" w:space="0" w:color="auto"/>
              <w:right w:val="outset" w:sz="6" w:space="0" w:color="auto"/>
            </w:tcBorders>
            <w:vAlign w:val="center"/>
            <w:hideMark/>
          </w:tcPr>
          <w:p w14:paraId="4DDDDE9F"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Reviewing HREC name</w:t>
            </w:r>
          </w:p>
        </w:tc>
        <w:tc>
          <w:tcPr>
            <w:tcW w:w="7002" w:type="dxa"/>
            <w:tcBorders>
              <w:top w:val="outset" w:sz="6" w:space="0" w:color="auto"/>
              <w:left w:val="outset" w:sz="6" w:space="0" w:color="auto"/>
              <w:bottom w:val="outset" w:sz="6" w:space="0" w:color="auto"/>
              <w:right w:val="outset" w:sz="6" w:space="0" w:color="auto"/>
            </w:tcBorders>
            <w:vAlign w:val="center"/>
            <w:hideMark/>
          </w:tcPr>
          <w:p w14:paraId="53B25878"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University of South Australia Human Research Ethics Committee</w:t>
            </w:r>
          </w:p>
        </w:tc>
      </w:tr>
      <w:tr w:rsidR="00ED6C4F" w:rsidRPr="00ED6C4F" w14:paraId="13A9F427" w14:textId="77777777" w:rsidTr="00ED6C4F">
        <w:tc>
          <w:tcPr>
            <w:tcW w:w="2634" w:type="dxa"/>
            <w:tcBorders>
              <w:top w:val="outset" w:sz="6" w:space="0" w:color="auto"/>
              <w:left w:val="outset" w:sz="6" w:space="0" w:color="auto"/>
              <w:bottom w:val="outset" w:sz="6" w:space="0" w:color="auto"/>
              <w:right w:val="outset" w:sz="6" w:space="0" w:color="auto"/>
            </w:tcBorders>
            <w:vAlign w:val="center"/>
            <w:hideMark/>
          </w:tcPr>
          <w:p w14:paraId="1657C5AF"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HREC Executive Officer</w:t>
            </w:r>
          </w:p>
        </w:tc>
        <w:tc>
          <w:tcPr>
            <w:tcW w:w="7002" w:type="dxa"/>
            <w:tcBorders>
              <w:top w:val="outset" w:sz="6" w:space="0" w:color="auto"/>
              <w:left w:val="outset" w:sz="6" w:space="0" w:color="auto"/>
              <w:bottom w:val="outset" w:sz="6" w:space="0" w:color="auto"/>
              <w:right w:val="outset" w:sz="6" w:space="0" w:color="auto"/>
            </w:tcBorders>
            <w:vAlign w:val="center"/>
            <w:hideMark/>
          </w:tcPr>
          <w:p w14:paraId="40478AF0"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Human Ethics Officer</w:t>
            </w:r>
          </w:p>
        </w:tc>
      </w:tr>
      <w:tr w:rsidR="00ED6C4F" w:rsidRPr="00ED6C4F" w14:paraId="529A25C7" w14:textId="77777777" w:rsidTr="00ED6C4F">
        <w:tc>
          <w:tcPr>
            <w:tcW w:w="2634" w:type="dxa"/>
            <w:tcBorders>
              <w:top w:val="outset" w:sz="6" w:space="0" w:color="auto"/>
              <w:left w:val="outset" w:sz="6" w:space="0" w:color="auto"/>
              <w:bottom w:val="outset" w:sz="6" w:space="0" w:color="auto"/>
              <w:right w:val="outset" w:sz="6" w:space="0" w:color="auto"/>
            </w:tcBorders>
            <w:vAlign w:val="center"/>
            <w:hideMark/>
          </w:tcPr>
          <w:p w14:paraId="7A084346"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Telephone</w:t>
            </w:r>
          </w:p>
        </w:tc>
        <w:tc>
          <w:tcPr>
            <w:tcW w:w="7002" w:type="dxa"/>
            <w:tcBorders>
              <w:top w:val="outset" w:sz="6" w:space="0" w:color="auto"/>
              <w:left w:val="outset" w:sz="6" w:space="0" w:color="auto"/>
              <w:bottom w:val="outset" w:sz="6" w:space="0" w:color="auto"/>
              <w:right w:val="outset" w:sz="6" w:space="0" w:color="auto"/>
            </w:tcBorders>
            <w:vAlign w:val="center"/>
            <w:hideMark/>
          </w:tcPr>
          <w:p w14:paraId="2A09BCBB"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+618 8302 6330</w:t>
            </w:r>
          </w:p>
        </w:tc>
      </w:tr>
      <w:tr w:rsidR="00ED6C4F" w:rsidRPr="00ED6C4F" w14:paraId="39BBB652" w14:textId="77777777" w:rsidTr="00ED6C4F">
        <w:tc>
          <w:tcPr>
            <w:tcW w:w="2634" w:type="dxa"/>
            <w:tcBorders>
              <w:top w:val="outset" w:sz="6" w:space="0" w:color="auto"/>
              <w:left w:val="outset" w:sz="6" w:space="0" w:color="auto"/>
              <w:bottom w:val="outset" w:sz="6" w:space="0" w:color="auto"/>
              <w:right w:val="outset" w:sz="6" w:space="0" w:color="auto"/>
            </w:tcBorders>
            <w:vAlign w:val="center"/>
            <w:hideMark/>
          </w:tcPr>
          <w:p w14:paraId="7EA826F2" w14:textId="77777777" w:rsidR="00ED6C4F" w:rsidRPr="00273E98" w:rsidRDefault="00ED6C4F" w:rsidP="00ED6C4F">
            <w:pPr>
              <w:spacing w:after="150" w:line="360" w:lineRule="atLeast"/>
              <w:rPr>
                <w:rFonts w:ascii="Arial" w:eastAsia="Times New Roman" w:hAnsi="Arial" w:cs="Arial"/>
                <w:sz w:val="24"/>
                <w:szCs w:val="24"/>
              </w:rPr>
            </w:pPr>
            <w:r w:rsidRPr="00273E98">
              <w:rPr>
                <w:rFonts w:ascii="Arial" w:eastAsia="Times New Roman" w:hAnsi="Arial" w:cs="Arial"/>
                <w:sz w:val="24"/>
                <w:szCs w:val="24"/>
              </w:rPr>
              <w:t>Email</w:t>
            </w:r>
          </w:p>
        </w:tc>
        <w:tc>
          <w:tcPr>
            <w:tcW w:w="7002" w:type="dxa"/>
            <w:tcBorders>
              <w:top w:val="outset" w:sz="6" w:space="0" w:color="auto"/>
              <w:left w:val="outset" w:sz="6" w:space="0" w:color="auto"/>
              <w:bottom w:val="outset" w:sz="6" w:space="0" w:color="auto"/>
              <w:right w:val="outset" w:sz="6" w:space="0" w:color="auto"/>
            </w:tcBorders>
            <w:vAlign w:val="center"/>
            <w:hideMark/>
          </w:tcPr>
          <w:p w14:paraId="13EB0216" w14:textId="77777777" w:rsidR="00ED6C4F" w:rsidRPr="00273E98" w:rsidRDefault="00F975CC" w:rsidP="00ED6C4F">
            <w:pPr>
              <w:spacing w:after="150" w:line="360" w:lineRule="atLeast"/>
              <w:rPr>
                <w:rFonts w:ascii="Arial" w:eastAsia="Times New Roman" w:hAnsi="Arial" w:cs="Arial"/>
                <w:sz w:val="24"/>
                <w:szCs w:val="24"/>
              </w:rPr>
            </w:pPr>
            <w:hyperlink r:id="rId12" w:history="1">
              <w:r w:rsidR="00ED6C4F" w:rsidRPr="00273E98">
                <w:rPr>
                  <w:rFonts w:ascii="Arial" w:eastAsia="Times New Roman" w:hAnsi="Arial" w:cs="Arial"/>
                  <w:sz w:val="24"/>
                  <w:szCs w:val="24"/>
                  <w:u w:val="single"/>
                </w:rPr>
                <w:t>humanethics@unisa.edu.au</w:t>
              </w:r>
            </w:hyperlink>
          </w:p>
        </w:tc>
      </w:tr>
    </w:tbl>
    <w:p w14:paraId="3F7D1F89" w14:textId="77777777" w:rsidR="00DF59F4" w:rsidRDefault="00DF59F4"/>
    <w:sectPr w:rsidR="00DF59F4">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413B" w14:textId="77777777" w:rsidR="00F975CC" w:rsidRDefault="00F975CC" w:rsidP="00D42DC0">
      <w:pPr>
        <w:spacing w:after="0" w:line="240" w:lineRule="auto"/>
      </w:pPr>
      <w:r>
        <w:separator/>
      </w:r>
    </w:p>
  </w:endnote>
  <w:endnote w:type="continuationSeparator" w:id="0">
    <w:p w14:paraId="0CD5947F" w14:textId="77777777" w:rsidR="00F975CC" w:rsidRDefault="00F975CC" w:rsidP="00D4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21619268"/>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5D77A6CA" w14:textId="77C9BC79" w:rsidR="00D42DC0" w:rsidRPr="00D42DC0" w:rsidRDefault="00D42DC0">
            <w:pPr>
              <w:pStyle w:val="Footer"/>
              <w:jc w:val="center"/>
              <w:rPr>
                <w:rFonts w:ascii="Arial" w:hAnsi="Arial" w:cs="Arial"/>
                <w:sz w:val="18"/>
                <w:szCs w:val="18"/>
              </w:rPr>
            </w:pPr>
            <w:r w:rsidRPr="00D42DC0">
              <w:rPr>
                <w:rFonts w:ascii="Arial" w:hAnsi="Arial" w:cs="Arial"/>
                <w:sz w:val="18"/>
                <w:szCs w:val="18"/>
              </w:rPr>
              <w:t xml:space="preserve">Page </w:t>
            </w:r>
            <w:r w:rsidRPr="00D42DC0">
              <w:rPr>
                <w:rFonts w:ascii="Arial" w:hAnsi="Arial" w:cs="Arial"/>
                <w:b/>
                <w:bCs/>
                <w:sz w:val="18"/>
                <w:szCs w:val="18"/>
              </w:rPr>
              <w:fldChar w:fldCharType="begin"/>
            </w:r>
            <w:r w:rsidRPr="00D42DC0">
              <w:rPr>
                <w:rFonts w:ascii="Arial" w:hAnsi="Arial" w:cs="Arial"/>
                <w:b/>
                <w:bCs/>
                <w:sz w:val="18"/>
                <w:szCs w:val="18"/>
              </w:rPr>
              <w:instrText xml:space="preserve"> PAGE </w:instrText>
            </w:r>
            <w:r w:rsidRPr="00D42DC0">
              <w:rPr>
                <w:rFonts w:ascii="Arial" w:hAnsi="Arial" w:cs="Arial"/>
                <w:b/>
                <w:bCs/>
                <w:sz w:val="18"/>
                <w:szCs w:val="18"/>
              </w:rPr>
              <w:fldChar w:fldCharType="separate"/>
            </w:r>
            <w:r w:rsidRPr="00D42DC0">
              <w:rPr>
                <w:rFonts w:ascii="Arial" w:hAnsi="Arial" w:cs="Arial"/>
                <w:b/>
                <w:bCs/>
                <w:noProof/>
                <w:sz w:val="18"/>
                <w:szCs w:val="18"/>
              </w:rPr>
              <w:t>2</w:t>
            </w:r>
            <w:r w:rsidRPr="00D42DC0">
              <w:rPr>
                <w:rFonts w:ascii="Arial" w:hAnsi="Arial" w:cs="Arial"/>
                <w:b/>
                <w:bCs/>
                <w:sz w:val="18"/>
                <w:szCs w:val="18"/>
              </w:rPr>
              <w:fldChar w:fldCharType="end"/>
            </w:r>
            <w:r w:rsidRPr="00D42DC0">
              <w:rPr>
                <w:rFonts w:ascii="Arial" w:hAnsi="Arial" w:cs="Arial"/>
                <w:sz w:val="18"/>
                <w:szCs w:val="18"/>
              </w:rPr>
              <w:t xml:space="preserve"> of </w:t>
            </w:r>
            <w:r w:rsidRPr="00D42DC0">
              <w:rPr>
                <w:rFonts w:ascii="Arial" w:hAnsi="Arial" w:cs="Arial"/>
                <w:b/>
                <w:bCs/>
                <w:sz w:val="18"/>
                <w:szCs w:val="18"/>
              </w:rPr>
              <w:fldChar w:fldCharType="begin"/>
            </w:r>
            <w:r w:rsidRPr="00D42DC0">
              <w:rPr>
                <w:rFonts w:ascii="Arial" w:hAnsi="Arial" w:cs="Arial"/>
                <w:b/>
                <w:bCs/>
                <w:sz w:val="18"/>
                <w:szCs w:val="18"/>
              </w:rPr>
              <w:instrText xml:space="preserve"> NUMPAGES  </w:instrText>
            </w:r>
            <w:r w:rsidRPr="00D42DC0">
              <w:rPr>
                <w:rFonts w:ascii="Arial" w:hAnsi="Arial" w:cs="Arial"/>
                <w:b/>
                <w:bCs/>
                <w:sz w:val="18"/>
                <w:szCs w:val="18"/>
              </w:rPr>
              <w:fldChar w:fldCharType="separate"/>
            </w:r>
            <w:r w:rsidRPr="00D42DC0">
              <w:rPr>
                <w:rFonts w:ascii="Arial" w:hAnsi="Arial" w:cs="Arial"/>
                <w:b/>
                <w:bCs/>
                <w:noProof/>
                <w:sz w:val="18"/>
                <w:szCs w:val="18"/>
              </w:rPr>
              <w:t>2</w:t>
            </w:r>
            <w:r w:rsidRPr="00D42DC0">
              <w:rPr>
                <w:rFonts w:ascii="Arial" w:hAnsi="Arial" w:cs="Arial"/>
                <w:b/>
                <w:bCs/>
                <w:sz w:val="18"/>
                <w:szCs w:val="18"/>
              </w:rPr>
              <w:fldChar w:fldCharType="end"/>
            </w:r>
          </w:p>
        </w:sdtContent>
      </w:sdt>
    </w:sdtContent>
  </w:sdt>
  <w:p w14:paraId="1FCBC72C" w14:textId="77777777" w:rsidR="00D42DC0" w:rsidRDefault="00D42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6C09C" w14:textId="77777777" w:rsidR="00F975CC" w:rsidRDefault="00F975CC" w:rsidP="00D42DC0">
      <w:pPr>
        <w:spacing w:after="0" w:line="240" w:lineRule="auto"/>
      </w:pPr>
      <w:r>
        <w:separator/>
      </w:r>
    </w:p>
  </w:footnote>
  <w:footnote w:type="continuationSeparator" w:id="0">
    <w:p w14:paraId="772D16B4" w14:textId="77777777" w:rsidR="00F975CC" w:rsidRDefault="00F975CC" w:rsidP="00D42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B89"/>
    <w:multiLevelType w:val="multilevel"/>
    <w:tmpl w:val="BDAE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356B0"/>
    <w:multiLevelType w:val="hybridMultilevel"/>
    <w:tmpl w:val="9D36A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333AC7"/>
    <w:multiLevelType w:val="multilevel"/>
    <w:tmpl w:val="330E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9034C"/>
    <w:multiLevelType w:val="hybridMultilevel"/>
    <w:tmpl w:val="5D48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64506"/>
    <w:multiLevelType w:val="multilevel"/>
    <w:tmpl w:val="4E18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37A49"/>
    <w:multiLevelType w:val="multilevel"/>
    <w:tmpl w:val="129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25653"/>
    <w:multiLevelType w:val="multilevel"/>
    <w:tmpl w:val="C9BA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501221"/>
    <w:multiLevelType w:val="multilevel"/>
    <w:tmpl w:val="69789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423F7"/>
    <w:multiLevelType w:val="multilevel"/>
    <w:tmpl w:val="FC72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0"/>
  </w:num>
  <w:num w:numId="5">
    <w:abstractNumId w:val="2"/>
  </w:num>
  <w:num w:numId="6">
    <w:abstractNumId w:val="8"/>
  </w:num>
  <w:num w:numId="7">
    <w:abstractNumId w:val="6"/>
  </w:num>
  <w:num w:numId="8">
    <w:abstractNumId w:val="3"/>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21"/>
    <w:rsid w:val="00005F8D"/>
    <w:rsid w:val="000316BF"/>
    <w:rsid w:val="00040EBA"/>
    <w:rsid w:val="00044A2B"/>
    <w:rsid w:val="0005654F"/>
    <w:rsid w:val="000575BF"/>
    <w:rsid w:val="00081C4D"/>
    <w:rsid w:val="00094095"/>
    <w:rsid w:val="000C4412"/>
    <w:rsid w:val="001376CA"/>
    <w:rsid w:val="00141A05"/>
    <w:rsid w:val="001425B5"/>
    <w:rsid w:val="00171BA9"/>
    <w:rsid w:val="001B3AF1"/>
    <w:rsid w:val="001B4435"/>
    <w:rsid w:val="001C42FE"/>
    <w:rsid w:val="001C46B5"/>
    <w:rsid w:val="001C5246"/>
    <w:rsid w:val="001D00FF"/>
    <w:rsid w:val="001D17A8"/>
    <w:rsid w:val="001E2456"/>
    <w:rsid w:val="002101EF"/>
    <w:rsid w:val="00224C45"/>
    <w:rsid w:val="00256EF1"/>
    <w:rsid w:val="00262FA3"/>
    <w:rsid w:val="00273E98"/>
    <w:rsid w:val="002776AD"/>
    <w:rsid w:val="002B47E8"/>
    <w:rsid w:val="002D5F80"/>
    <w:rsid w:val="002E75BA"/>
    <w:rsid w:val="002F7C5F"/>
    <w:rsid w:val="00337F64"/>
    <w:rsid w:val="003634FF"/>
    <w:rsid w:val="003635E1"/>
    <w:rsid w:val="003973DF"/>
    <w:rsid w:val="003A05B0"/>
    <w:rsid w:val="003A1ED3"/>
    <w:rsid w:val="003C3F42"/>
    <w:rsid w:val="003E7139"/>
    <w:rsid w:val="00401721"/>
    <w:rsid w:val="00466424"/>
    <w:rsid w:val="004826AC"/>
    <w:rsid w:val="004D2E7F"/>
    <w:rsid w:val="005252A2"/>
    <w:rsid w:val="00540913"/>
    <w:rsid w:val="00562F3B"/>
    <w:rsid w:val="00563D32"/>
    <w:rsid w:val="00576E2C"/>
    <w:rsid w:val="00591DE5"/>
    <w:rsid w:val="005A4805"/>
    <w:rsid w:val="005A4CFC"/>
    <w:rsid w:val="005B25BA"/>
    <w:rsid w:val="005B4DBC"/>
    <w:rsid w:val="005D57EB"/>
    <w:rsid w:val="005D6D04"/>
    <w:rsid w:val="005E5C71"/>
    <w:rsid w:val="005F4B8C"/>
    <w:rsid w:val="0060643A"/>
    <w:rsid w:val="006311AF"/>
    <w:rsid w:val="0064263B"/>
    <w:rsid w:val="006635B5"/>
    <w:rsid w:val="006714CB"/>
    <w:rsid w:val="0067253F"/>
    <w:rsid w:val="00672CCB"/>
    <w:rsid w:val="006B0B0F"/>
    <w:rsid w:val="006B6E0C"/>
    <w:rsid w:val="006E0010"/>
    <w:rsid w:val="006E487A"/>
    <w:rsid w:val="00717D29"/>
    <w:rsid w:val="00721628"/>
    <w:rsid w:val="007243A5"/>
    <w:rsid w:val="00752B1E"/>
    <w:rsid w:val="00761342"/>
    <w:rsid w:val="007722E7"/>
    <w:rsid w:val="00774D32"/>
    <w:rsid w:val="007829BD"/>
    <w:rsid w:val="007A6286"/>
    <w:rsid w:val="007D06C8"/>
    <w:rsid w:val="00805AB5"/>
    <w:rsid w:val="008216EC"/>
    <w:rsid w:val="00862184"/>
    <w:rsid w:val="00867025"/>
    <w:rsid w:val="00871566"/>
    <w:rsid w:val="00874F36"/>
    <w:rsid w:val="008802F6"/>
    <w:rsid w:val="00884A36"/>
    <w:rsid w:val="008905CD"/>
    <w:rsid w:val="008B19BA"/>
    <w:rsid w:val="008B2B8D"/>
    <w:rsid w:val="008B7643"/>
    <w:rsid w:val="008E5A8F"/>
    <w:rsid w:val="008F08A2"/>
    <w:rsid w:val="00911429"/>
    <w:rsid w:val="00920C95"/>
    <w:rsid w:val="00927D43"/>
    <w:rsid w:val="00933B52"/>
    <w:rsid w:val="00943062"/>
    <w:rsid w:val="00944255"/>
    <w:rsid w:val="009452BF"/>
    <w:rsid w:val="0095684D"/>
    <w:rsid w:val="00991678"/>
    <w:rsid w:val="009A750D"/>
    <w:rsid w:val="009C7305"/>
    <w:rsid w:val="009D0298"/>
    <w:rsid w:val="009D72E6"/>
    <w:rsid w:val="009E4344"/>
    <w:rsid w:val="00A072DE"/>
    <w:rsid w:val="00A10B2A"/>
    <w:rsid w:val="00A31FDA"/>
    <w:rsid w:val="00A34AB3"/>
    <w:rsid w:val="00A460A9"/>
    <w:rsid w:val="00A71750"/>
    <w:rsid w:val="00A77A77"/>
    <w:rsid w:val="00A817E5"/>
    <w:rsid w:val="00A917EE"/>
    <w:rsid w:val="00A96762"/>
    <w:rsid w:val="00AB4F3A"/>
    <w:rsid w:val="00AB67FF"/>
    <w:rsid w:val="00AD240F"/>
    <w:rsid w:val="00B05064"/>
    <w:rsid w:val="00B214D2"/>
    <w:rsid w:val="00B477F4"/>
    <w:rsid w:val="00B833A8"/>
    <w:rsid w:val="00B91CF6"/>
    <w:rsid w:val="00BA1080"/>
    <w:rsid w:val="00BB6945"/>
    <w:rsid w:val="00BB7B00"/>
    <w:rsid w:val="00BD514D"/>
    <w:rsid w:val="00BD572B"/>
    <w:rsid w:val="00BE6C5E"/>
    <w:rsid w:val="00BE7F51"/>
    <w:rsid w:val="00C759D6"/>
    <w:rsid w:val="00CA126A"/>
    <w:rsid w:val="00CA3BD4"/>
    <w:rsid w:val="00CC3EB1"/>
    <w:rsid w:val="00CD11DB"/>
    <w:rsid w:val="00CE5522"/>
    <w:rsid w:val="00CF3C6B"/>
    <w:rsid w:val="00D037A8"/>
    <w:rsid w:val="00D15B19"/>
    <w:rsid w:val="00D36635"/>
    <w:rsid w:val="00D42DC0"/>
    <w:rsid w:val="00D73F9D"/>
    <w:rsid w:val="00DF59F4"/>
    <w:rsid w:val="00E22AF3"/>
    <w:rsid w:val="00E23775"/>
    <w:rsid w:val="00E4295D"/>
    <w:rsid w:val="00E55B2D"/>
    <w:rsid w:val="00E57784"/>
    <w:rsid w:val="00E82F12"/>
    <w:rsid w:val="00E84242"/>
    <w:rsid w:val="00E874CD"/>
    <w:rsid w:val="00EA3A35"/>
    <w:rsid w:val="00EC540A"/>
    <w:rsid w:val="00ED3B07"/>
    <w:rsid w:val="00ED6082"/>
    <w:rsid w:val="00ED6C4F"/>
    <w:rsid w:val="00ED7C41"/>
    <w:rsid w:val="00F063D8"/>
    <w:rsid w:val="00F242AD"/>
    <w:rsid w:val="00F27F70"/>
    <w:rsid w:val="00F41895"/>
    <w:rsid w:val="00F46E00"/>
    <w:rsid w:val="00F46EB9"/>
    <w:rsid w:val="00F61C84"/>
    <w:rsid w:val="00F643DF"/>
    <w:rsid w:val="00F6641F"/>
    <w:rsid w:val="00F70AFC"/>
    <w:rsid w:val="00F91AAD"/>
    <w:rsid w:val="00F923A1"/>
    <w:rsid w:val="00F975CC"/>
    <w:rsid w:val="00FA29FC"/>
    <w:rsid w:val="00FA595F"/>
    <w:rsid w:val="00FA7D2D"/>
    <w:rsid w:val="00FB4036"/>
    <w:rsid w:val="00FC4DE6"/>
    <w:rsid w:val="00FD2515"/>
    <w:rsid w:val="00FE4881"/>
    <w:rsid w:val="00FE5F45"/>
    <w:rsid w:val="00FF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5450"/>
  <w15:chartTrackingRefBased/>
  <w15:docId w15:val="{49A40458-B625-41AC-A2D5-34240ACE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D6C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6C4F"/>
    <w:rPr>
      <w:rFonts w:ascii="Times New Roman" w:eastAsia="Times New Roman" w:hAnsi="Times New Roman" w:cs="Times New Roman"/>
      <w:b/>
      <w:bCs/>
      <w:sz w:val="27"/>
      <w:szCs w:val="27"/>
    </w:rPr>
  </w:style>
  <w:style w:type="character" w:styleId="Strong">
    <w:name w:val="Strong"/>
    <w:basedOn w:val="DefaultParagraphFont"/>
    <w:uiPriority w:val="22"/>
    <w:qFormat/>
    <w:rsid w:val="00ED6C4F"/>
    <w:rPr>
      <w:b/>
      <w:bCs/>
    </w:rPr>
  </w:style>
  <w:style w:type="paragraph" w:styleId="NormalWeb">
    <w:name w:val="Normal (Web)"/>
    <w:basedOn w:val="Normal"/>
    <w:uiPriority w:val="99"/>
    <w:semiHidden/>
    <w:unhideWhenUsed/>
    <w:rsid w:val="00ED6C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6C4F"/>
    <w:rPr>
      <w:i/>
      <w:iCs/>
    </w:rPr>
  </w:style>
  <w:style w:type="character" w:styleId="Hyperlink">
    <w:name w:val="Hyperlink"/>
    <w:basedOn w:val="DefaultParagraphFont"/>
    <w:uiPriority w:val="99"/>
    <w:unhideWhenUsed/>
    <w:rsid w:val="00ED6C4F"/>
    <w:rPr>
      <w:color w:val="0000FF"/>
      <w:u w:val="single"/>
    </w:rPr>
  </w:style>
  <w:style w:type="paragraph" w:styleId="ListParagraph">
    <w:name w:val="List Paragraph"/>
    <w:basedOn w:val="Normal"/>
    <w:uiPriority w:val="34"/>
    <w:qFormat/>
    <w:rsid w:val="002776AD"/>
    <w:pPr>
      <w:ind w:left="720"/>
      <w:contextualSpacing/>
    </w:pPr>
  </w:style>
  <w:style w:type="paragraph" w:styleId="Header">
    <w:name w:val="header"/>
    <w:basedOn w:val="Normal"/>
    <w:link w:val="HeaderChar"/>
    <w:uiPriority w:val="99"/>
    <w:unhideWhenUsed/>
    <w:rsid w:val="00D42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DC0"/>
  </w:style>
  <w:style w:type="paragraph" w:styleId="Footer">
    <w:name w:val="footer"/>
    <w:basedOn w:val="Normal"/>
    <w:link w:val="FooterChar"/>
    <w:uiPriority w:val="99"/>
    <w:unhideWhenUsed/>
    <w:rsid w:val="00D42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DC0"/>
  </w:style>
  <w:style w:type="character" w:styleId="UnresolvedMention">
    <w:name w:val="Unresolved Mention"/>
    <w:basedOn w:val="DefaultParagraphFont"/>
    <w:uiPriority w:val="99"/>
    <w:semiHidden/>
    <w:unhideWhenUsed/>
    <w:rsid w:val="008B7643"/>
    <w:rPr>
      <w:color w:val="605E5C"/>
      <w:shd w:val="clear" w:color="auto" w:fill="E1DFDD"/>
    </w:rPr>
  </w:style>
  <w:style w:type="character" w:styleId="FollowedHyperlink">
    <w:name w:val="FollowedHyperlink"/>
    <w:basedOn w:val="DefaultParagraphFont"/>
    <w:uiPriority w:val="99"/>
    <w:semiHidden/>
    <w:unhideWhenUsed/>
    <w:rsid w:val="003E7139"/>
    <w:rPr>
      <w:color w:val="954F72" w:themeColor="followedHyperlink"/>
      <w:u w:val="single"/>
    </w:rPr>
  </w:style>
  <w:style w:type="character" w:styleId="CommentReference">
    <w:name w:val="annotation reference"/>
    <w:basedOn w:val="DefaultParagraphFont"/>
    <w:uiPriority w:val="99"/>
    <w:semiHidden/>
    <w:unhideWhenUsed/>
    <w:rsid w:val="00141A05"/>
    <w:rPr>
      <w:sz w:val="16"/>
      <w:szCs w:val="16"/>
    </w:rPr>
  </w:style>
  <w:style w:type="paragraph" w:styleId="CommentText">
    <w:name w:val="annotation text"/>
    <w:basedOn w:val="Normal"/>
    <w:link w:val="CommentTextChar"/>
    <w:uiPriority w:val="99"/>
    <w:semiHidden/>
    <w:unhideWhenUsed/>
    <w:rsid w:val="00141A05"/>
    <w:pPr>
      <w:spacing w:line="240" w:lineRule="auto"/>
    </w:pPr>
    <w:rPr>
      <w:sz w:val="20"/>
      <w:szCs w:val="20"/>
    </w:rPr>
  </w:style>
  <w:style w:type="character" w:customStyle="1" w:styleId="CommentTextChar">
    <w:name w:val="Comment Text Char"/>
    <w:basedOn w:val="DefaultParagraphFont"/>
    <w:link w:val="CommentText"/>
    <w:uiPriority w:val="99"/>
    <w:semiHidden/>
    <w:rsid w:val="00141A05"/>
    <w:rPr>
      <w:sz w:val="20"/>
      <w:szCs w:val="20"/>
    </w:rPr>
  </w:style>
  <w:style w:type="paragraph" w:styleId="CommentSubject">
    <w:name w:val="annotation subject"/>
    <w:basedOn w:val="CommentText"/>
    <w:next w:val="CommentText"/>
    <w:link w:val="CommentSubjectChar"/>
    <w:uiPriority w:val="99"/>
    <w:semiHidden/>
    <w:unhideWhenUsed/>
    <w:rsid w:val="00141A05"/>
    <w:rPr>
      <w:b/>
      <w:bCs/>
    </w:rPr>
  </w:style>
  <w:style w:type="character" w:customStyle="1" w:styleId="CommentSubjectChar">
    <w:name w:val="Comment Subject Char"/>
    <w:basedOn w:val="CommentTextChar"/>
    <w:link w:val="CommentSubject"/>
    <w:uiPriority w:val="99"/>
    <w:semiHidden/>
    <w:rsid w:val="00141A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832500">
      <w:bodyDiv w:val="1"/>
      <w:marLeft w:val="0"/>
      <w:marRight w:val="0"/>
      <w:marTop w:val="0"/>
      <w:marBottom w:val="0"/>
      <w:divBdr>
        <w:top w:val="none" w:sz="0" w:space="0" w:color="auto"/>
        <w:left w:val="none" w:sz="0" w:space="0" w:color="auto"/>
        <w:bottom w:val="none" w:sz="0" w:space="0" w:color="auto"/>
        <w:right w:val="none" w:sz="0" w:space="0" w:color="auto"/>
      </w:divBdr>
    </w:div>
    <w:div w:id="1535073910">
      <w:bodyDiv w:val="1"/>
      <w:marLeft w:val="0"/>
      <w:marRight w:val="0"/>
      <w:marTop w:val="0"/>
      <w:marBottom w:val="0"/>
      <w:divBdr>
        <w:top w:val="none" w:sz="0" w:space="0" w:color="auto"/>
        <w:left w:val="none" w:sz="0" w:space="0" w:color="auto"/>
        <w:bottom w:val="none" w:sz="0" w:space="0" w:color="auto"/>
        <w:right w:val="none" w:sz="0" w:space="0" w:color="auto"/>
      </w:divBdr>
    </w:div>
    <w:div w:id="18396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nisa.edu.au/students/student-support-services/counsell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umanethics@unisa.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yondblue.org.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feline.org.au" TargetMode="External"/><Relationship Id="rId4" Type="http://schemas.openxmlformats.org/officeDocument/2006/relationships/webSettings" Target="webSettings.xml"/><Relationship Id="rId9" Type="http://schemas.openxmlformats.org/officeDocument/2006/relationships/hyperlink" Target="https://i.unisa.edu.au/students/student-support-services/online-booking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Hetz</dc:creator>
  <cp:keywords/>
  <dc:description/>
  <cp:lastModifiedBy>Sarah Hattam</cp:lastModifiedBy>
  <cp:revision>3</cp:revision>
  <cp:lastPrinted>2021-12-02T08:20:00Z</cp:lastPrinted>
  <dcterms:created xsi:type="dcterms:W3CDTF">2022-04-27T01:08:00Z</dcterms:created>
  <dcterms:modified xsi:type="dcterms:W3CDTF">2022-06-28T06:12:00Z</dcterms:modified>
</cp:coreProperties>
</file>