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BE44" w14:textId="77777777" w:rsidR="00151714" w:rsidRPr="00733C9C" w:rsidRDefault="00151714" w:rsidP="00151714">
      <w:pPr>
        <w:pStyle w:val="ListParagraph"/>
        <w:numPr>
          <w:ilvl w:val="0"/>
          <w:numId w:val="22"/>
        </w:numPr>
        <w:spacing w:after="160" w:line="259" w:lineRule="auto"/>
        <w:rPr>
          <w:rFonts w:ascii="Arial" w:hAnsi="Arial" w:cs="Arial"/>
          <w:sz w:val="24"/>
          <w:szCs w:val="24"/>
        </w:rPr>
      </w:pPr>
      <w:r w:rsidRPr="00733C9C">
        <w:rPr>
          <w:rFonts w:ascii="Arial" w:hAnsi="Arial" w:cs="Arial"/>
          <w:sz w:val="24"/>
          <w:szCs w:val="24"/>
        </w:rPr>
        <w:t>View the improvement of student writing as your responsibility</w:t>
      </w:r>
    </w:p>
    <w:p w14:paraId="08A914E4" w14:textId="77777777" w:rsidR="00151714" w:rsidRPr="00733C9C" w:rsidRDefault="00151714" w:rsidP="00151714">
      <w:pPr>
        <w:pStyle w:val="ListParagraph"/>
        <w:numPr>
          <w:ilvl w:val="0"/>
          <w:numId w:val="22"/>
        </w:numPr>
        <w:spacing w:after="160" w:line="259" w:lineRule="auto"/>
        <w:rPr>
          <w:rFonts w:ascii="Arial" w:hAnsi="Arial" w:cs="Arial"/>
          <w:sz w:val="24"/>
          <w:szCs w:val="24"/>
        </w:rPr>
      </w:pPr>
      <w:r w:rsidRPr="00733C9C">
        <w:rPr>
          <w:rFonts w:ascii="Arial" w:hAnsi="Arial" w:cs="Arial"/>
          <w:sz w:val="24"/>
          <w:szCs w:val="24"/>
        </w:rPr>
        <w:t>Let students know you value good writing</w:t>
      </w:r>
    </w:p>
    <w:p w14:paraId="59932EAA" w14:textId="77777777" w:rsidR="00151714" w:rsidRPr="00733C9C" w:rsidRDefault="00151714" w:rsidP="00151714">
      <w:pPr>
        <w:pStyle w:val="ListParagraph"/>
        <w:numPr>
          <w:ilvl w:val="1"/>
          <w:numId w:val="22"/>
        </w:numPr>
        <w:spacing w:after="160" w:line="259" w:lineRule="auto"/>
        <w:rPr>
          <w:rFonts w:ascii="Arial" w:hAnsi="Arial" w:cs="Arial"/>
          <w:sz w:val="24"/>
          <w:szCs w:val="24"/>
        </w:rPr>
      </w:pPr>
      <w:r w:rsidRPr="00733C9C">
        <w:rPr>
          <w:rFonts w:ascii="Arial" w:hAnsi="Arial" w:cs="Arial"/>
          <w:sz w:val="24"/>
          <w:szCs w:val="24"/>
        </w:rPr>
        <w:t>Stress the importance of clear, thoughtful writing</w:t>
      </w:r>
    </w:p>
    <w:p w14:paraId="7E7226AA" w14:textId="77777777" w:rsidR="00151714" w:rsidRPr="00733C9C" w:rsidRDefault="00151714" w:rsidP="00151714">
      <w:pPr>
        <w:pStyle w:val="ListParagraph"/>
        <w:numPr>
          <w:ilvl w:val="1"/>
          <w:numId w:val="22"/>
        </w:numPr>
        <w:spacing w:after="160" w:line="259" w:lineRule="auto"/>
        <w:rPr>
          <w:rFonts w:ascii="Arial" w:hAnsi="Arial" w:cs="Arial"/>
          <w:sz w:val="24"/>
          <w:szCs w:val="24"/>
        </w:rPr>
      </w:pPr>
      <w:r w:rsidRPr="00733C9C">
        <w:rPr>
          <w:rFonts w:ascii="Arial" w:hAnsi="Arial" w:cs="Arial"/>
          <w:sz w:val="24"/>
          <w:szCs w:val="24"/>
        </w:rPr>
        <w:t>On the first day and throughout the term remind students that they must make their best effort in expressing the</w:t>
      </w:r>
      <w:bookmarkStart w:id="0" w:name="_GoBack"/>
      <w:bookmarkEnd w:id="0"/>
      <w:r w:rsidRPr="00733C9C">
        <w:rPr>
          <w:rFonts w:ascii="Arial" w:hAnsi="Arial" w:cs="Arial"/>
          <w:sz w:val="24"/>
          <w:szCs w:val="24"/>
        </w:rPr>
        <w:t>mselves on paper.</w:t>
      </w:r>
    </w:p>
    <w:p w14:paraId="7C425212" w14:textId="77777777" w:rsidR="00151714" w:rsidRPr="00733C9C" w:rsidRDefault="00151714" w:rsidP="00151714">
      <w:pPr>
        <w:pStyle w:val="ListParagraph"/>
        <w:numPr>
          <w:ilvl w:val="1"/>
          <w:numId w:val="22"/>
        </w:numPr>
        <w:spacing w:after="160" w:line="259" w:lineRule="auto"/>
        <w:rPr>
          <w:rFonts w:ascii="Arial" w:hAnsi="Arial" w:cs="Arial"/>
          <w:sz w:val="24"/>
          <w:szCs w:val="24"/>
        </w:rPr>
      </w:pPr>
      <w:r w:rsidRPr="00733C9C">
        <w:rPr>
          <w:rFonts w:ascii="Arial" w:hAnsi="Arial" w:cs="Arial"/>
          <w:sz w:val="24"/>
          <w:szCs w:val="24"/>
        </w:rPr>
        <w:t>Reinforce this with comments on earlier assignments to show you really mean it</w:t>
      </w:r>
    </w:p>
    <w:p w14:paraId="175388BC" w14:textId="77777777" w:rsidR="00151714" w:rsidRPr="00733C9C" w:rsidRDefault="00151714" w:rsidP="00151714">
      <w:pPr>
        <w:pStyle w:val="ListParagraph"/>
        <w:numPr>
          <w:ilvl w:val="0"/>
          <w:numId w:val="22"/>
        </w:numPr>
        <w:spacing w:after="160" w:line="259" w:lineRule="auto"/>
        <w:rPr>
          <w:rFonts w:ascii="Arial" w:hAnsi="Arial" w:cs="Arial"/>
          <w:sz w:val="24"/>
          <w:szCs w:val="24"/>
        </w:rPr>
      </w:pPr>
      <w:r w:rsidRPr="00733C9C">
        <w:rPr>
          <w:rFonts w:ascii="Arial" w:hAnsi="Arial" w:cs="Arial"/>
          <w:sz w:val="24"/>
          <w:szCs w:val="24"/>
        </w:rPr>
        <w:t>Regularly assign brief writing exercises in class</w:t>
      </w:r>
    </w:p>
    <w:p w14:paraId="7AB14213" w14:textId="77777777" w:rsidR="00151714" w:rsidRPr="00733C9C" w:rsidRDefault="00151714" w:rsidP="00151714">
      <w:pPr>
        <w:pStyle w:val="ListParagraph"/>
        <w:numPr>
          <w:ilvl w:val="1"/>
          <w:numId w:val="22"/>
        </w:numPr>
        <w:spacing w:after="160" w:line="259" w:lineRule="auto"/>
        <w:rPr>
          <w:rFonts w:ascii="Arial" w:hAnsi="Arial" w:cs="Arial"/>
          <w:color w:val="363636" w:themeColor="text1" w:themeTint="F2"/>
          <w:sz w:val="24"/>
          <w:szCs w:val="24"/>
        </w:rPr>
      </w:pPr>
      <w:r w:rsidRPr="00733C9C">
        <w:rPr>
          <w:rFonts w:ascii="Arial" w:hAnsi="Arial" w:cs="Arial"/>
          <w:color w:val="363636" w:themeColor="text1" w:themeTint="F2"/>
          <w:sz w:val="24"/>
          <w:szCs w:val="24"/>
        </w:rPr>
        <w:t>To vary the pace of the lecture, ask students to write a few minutes during class.</w:t>
      </w:r>
    </w:p>
    <w:p w14:paraId="7D40D26D" w14:textId="77777777" w:rsidR="00151714" w:rsidRPr="00733C9C" w:rsidRDefault="00151714" w:rsidP="00151714">
      <w:pPr>
        <w:pStyle w:val="ListParagraph"/>
        <w:numPr>
          <w:ilvl w:val="0"/>
          <w:numId w:val="22"/>
        </w:numPr>
        <w:spacing w:after="160" w:line="259" w:lineRule="auto"/>
        <w:rPr>
          <w:rFonts w:ascii="Arial" w:hAnsi="Arial" w:cs="Arial"/>
          <w:color w:val="363636" w:themeColor="text1" w:themeTint="F2"/>
          <w:sz w:val="24"/>
          <w:szCs w:val="24"/>
        </w:rPr>
      </w:pPr>
      <w:r w:rsidRPr="00733C9C">
        <w:rPr>
          <w:rFonts w:ascii="Arial" w:hAnsi="Arial" w:cs="Arial"/>
          <w:color w:val="363636" w:themeColor="text1" w:themeTint="F2"/>
          <w:sz w:val="24"/>
          <w:szCs w:val="24"/>
        </w:rPr>
        <w:t>Provide guidance through the writing process</w:t>
      </w:r>
    </w:p>
    <w:p w14:paraId="3AD5A5CB" w14:textId="77777777" w:rsidR="00151714" w:rsidRPr="00733C9C" w:rsidRDefault="00151714" w:rsidP="00151714">
      <w:pPr>
        <w:pStyle w:val="ListParagraph"/>
        <w:numPr>
          <w:ilvl w:val="1"/>
          <w:numId w:val="22"/>
        </w:numPr>
        <w:spacing w:after="160" w:line="259" w:lineRule="auto"/>
        <w:rPr>
          <w:rFonts w:ascii="Arial" w:hAnsi="Arial" w:cs="Arial"/>
          <w:color w:val="363636" w:themeColor="text1" w:themeTint="F2"/>
          <w:sz w:val="24"/>
          <w:szCs w:val="24"/>
        </w:rPr>
      </w:pPr>
      <w:r w:rsidRPr="00733C9C">
        <w:rPr>
          <w:rFonts w:ascii="Arial" w:hAnsi="Arial" w:cs="Arial"/>
          <w:color w:val="363636" w:themeColor="text1" w:themeTint="F2"/>
          <w:sz w:val="24"/>
          <w:szCs w:val="24"/>
        </w:rPr>
        <w:t>Discuss the value of outlines and notes, explain how to select and narrow a topic, and critique the first draft, define plagiarism as well.</w:t>
      </w:r>
    </w:p>
    <w:p w14:paraId="314642E0" w14:textId="77777777" w:rsidR="00151714" w:rsidRPr="00733C9C" w:rsidRDefault="00151714" w:rsidP="00151714">
      <w:pPr>
        <w:pStyle w:val="ListParagraph"/>
        <w:numPr>
          <w:ilvl w:val="0"/>
          <w:numId w:val="22"/>
        </w:numPr>
        <w:spacing w:after="160" w:line="259" w:lineRule="auto"/>
        <w:rPr>
          <w:rFonts w:ascii="Arial" w:hAnsi="Arial" w:cs="Arial"/>
          <w:color w:val="363636" w:themeColor="text1" w:themeTint="F2"/>
          <w:sz w:val="24"/>
          <w:szCs w:val="24"/>
        </w:rPr>
      </w:pPr>
      <w:r w:rsidRPr="00733C9C">
        <w:rPr>
          <w:rFonts w:ascii="Arial" w:hAnsi="Arial" w:cs="Arial"/>
          <w:color w:val="363636" w:themeColor="text1" w:themeTint="F2"/>
          <w:sz w:val="24"/>
          <w:szCs w:val="24"/>
        </w:rPr>
        <w:t xml:space="preserve">Don’t feel as though you </w:t>
      </w:r>
      <w:proofErr w:type="gramStart"/>
      <w:r w:rsidRPr="00733C9C">
        <w:rPr>
          <w:rFonts w:ascii="Arial" w:hAnsi="Arial" w:cs="Arial"/>
          <w:color w:val="363636" w:themeColor="text1" w:themeTint="F2"/>
          <w:sz w:val="24"/>
          <w:szCs w:val="24"/>
        </w:rPr>
        <w:t>have to</w:t>
      </w:r>
      <w:proofErr w:type="gramEnd"/>
      <w:r w:rsidRPr="00733C9C">
        <w:rPr>
          <w:rFonts w:ascii="Arial" w:hAnsi="Arial" w:cs="Arial"/>
          <w:color w:val="363636" w:themeColor="text1" w:themeTint="F2"/>
          <w:sz w:val="24"/>
          <w:szCs w:val="24"/>
        </w:rPr>
        <w:t xml:space="preserve"> read and grade every piece of your students’ writing.</w:t>
      </w:r>
    </w:p>
    <w:p w14:paraId="6F8054F4" w14:textId="77777777" w:rsidR="00151714" w:rsidRPr="00733C9C" w:rsidRDefault="00151714" w:rsidP="00151714">
      <w:pPr>
        <w:pStyle w:val="ListParagraph"/>
        <w:numPr>
          <w:ilvl w:val="1"/>
          <w:numId w:val="22"/>
        </w:numPr>
        <w:spacing w:after="160" w:line="259" w:lineRule="auto"/>
        <w:rPr>
          <w:rFonts w:ascii="Arial" w:hAnsi="Arial" w:cs="Arial"/>
          <w:color w:val="363636" w:themeColor="text1" w:themeTint="F2"/>
          <w:sz w:val="24"/>
          <w:szCs w:val="24"/>
        </w:rPr>
      </w:pPr>
      <w:r w:rsidRPr="00733C9C">
        <w:rPr>
          <w:rFonts w:ascii="Arial" w:hAnsi="Arial" w:cs="Arial"/>
          <w:color w:val="363636" w:themeColor="text1" w:themeTint="F2"/>
          <w:sz w:val="24"/>
          <w:szCs w:val="24"/>
        </w:rPr>
        <w:t>Ask students to analyse each other’s work during class or ask them to critique their work in small groups. Students will learn that they writing to think more clearly rather than to obtain a grade. You can collect their work and skim through if you require.</w:t>
      </w:r>
    </w:p>
    <w:p w14:paraId="2947FCB8" w14:textId="77777777" w:rsidR="00151714" w:rsidRPr="00733C9C" w:rsidRDefault="00151714" w:rsidP="00151714">
      <w:pPr>
        <w:pStyle w:val="ListParagraph"/>
        <w:numPr>
          <w:ilvl w:val="0"/>
          <w:numId w:val="22"/>
        </w:numPr>
        <w:spacing w:after="160" w:line="259" w:lineRule="auto"/>
        <w:rPr>
          <w:rFonts w:ascii="Arial" w:hAnsi="Arial" w:cs="Arial"/>
          <w:color w:val="363636" w:themeColor="text1" w:themeTint="F2"/>
          <w:sz w:val="24"/>
          <w:szCs w:val="24"/>
        </w:rPr>
      </w:pPr>
      <w:r w:rsidRPr="00733C9C">
        <w:rPr>
          <w:rFonts w:ascii="Arial" w:hAnsi="Arial" w:cs="Arial"/>
          <w:color w:val="363636" w:themeColor="text1" w:themeTint="F2"/>
          <w:sz w:val="24"/>
          <w:szCs w:val="24"/>
        </w:rPr>
        <w:t>Find other colleagues who are trying to use writing more effectively in their courses.</w:t>
      </w:r>
    </w:p>
    <w:p w14:paraId="49B6DDDC" w14:textId="77777777" w:rsidR="00151714" w:rsidRPr="00733C9C" w:rsidRDefault="00151714" w:rsidP="00151714">
      <w:pPr>
        <w:pStyle w:val="ListParagraph"/>
        <w:numPr>
          <w:ilvl w:val="1"/>
          <w:numId w:val="22"/>
        </w:numPr>
        <w:spacing w:after="160" w:line="259" w:lineRule="auto"/>
        <w:rPr>
          <w:rFonts w:ascii="Arial" w:hAnsi="Arial" w:cs="Arial"/>
          <w:sz w:val="24"/>
          <w:szCs w:val="24"/>
        </w:rPr>
      </w:pPr>
      <w:r w:rsidRPr="00733C9C">
        <w:rPr>
          <w:rFonts w:ascii="Arial" w:hAnsi="Arial" w:cs="Arial"/>
          <w:color w:val="363636" w:themeColor="text1" w:themeTint="F2"/>
          <w:sz w:val="24"/>
          <w:szCs w:val="24"/>
        </w:rPr>
        <w:t xml:space="preserve">Pool ideas about how students can use writing to learn more about the </w:t>
      </w:r>
      <w:r w:rsidRPr="00733C9C">
        <w:rPr>
          <w:rFonts w:ascii="Arial" w:hAnsi="Arial" w:cs="Arial"/>
          <w:sz w:val="24"/>
          <w:szCs w:val="24"/>
        </w:rPr>
        <w:t>content.</w:t>
      </w:r>
    </w:p>
    <w:p w14:paraId="7DBC7111" w14:textId="10A5CA0B" w:rsidR="00931FE1" w:rsidRPr="00733C9C" w:rsidRDefault="00151714" w:rsidP="00151714">
      <w:pPr>
        <w:rPr>
          <w:rFonts w:ascii="Arial" w:hAnsi="Arial" w:cs="Arial"/>
          <w:sz w:val="24"/>
          <w:szCs w:val="24"/>
        </w:rPr>
      </w:pPr>
      <w:r w:rsidRPr="00733C9C">
        <w:rPr>
          <w:rFonts w:ascii="Arial" w:hAnsi="Arial" w:cs="Arial"/>
          <w:sz w:val="24"/>
          <w:szCs w:val="24"/>
        </w:rPr>
        <w:t xml:space="preserve">                                                                                                             (University of Wisconsin, 2016)</w:t>
      </w:r>
    </w:p>
    <w:sectPr w:rsidR="00931FE1" w:rsidRPr="00733C9C" w:rsidSect="00334EC1">
      <w:head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4F83" w14:textId="77777777" w:rsidR="00B838DF" w:rsidRDefault="00B838DF">
      <w:pPr>
        <w:spacing w:after="0" w:line="240" w:lineRule="auto"/>
      </w:pPr>
      <w:r>
        <w:separator/>
      </w:r>
    </w:p>
  </w:endnote>
  <w:endnote w:type="continuationSeparator" w:id="0">
    <w:p w14:paraId="31F86626" w14:textId="77777777" w:rsidR="00B838DF" w:rsidRDefault="00B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BEA7" w14:textId="77777777" w:rsidR="00B838DF" w:rsidRDefault="00B838DF">
      <w:pPr>
        <w:spacing w:after="0" w:line="240" w:lineRule="auto"/>
      </w:pPr>
      <w:r>
        <w:separator/>
      </w:r>
    </w:p>
  </w:footnote>
  <w:footnote w:type="continuationSeparator" w:id="0">
    <w:p w14:paraId="522BD38B" w14:textId="77777777" w:rsidR="00B838DF" w:rsidRDefault="00B83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A222" w14:textId="45A0DD5B" w:rsidR="00765E2E" w:rsidRPr="00765E2E" w:rsidRDefault="00765E2E" w:rsidP="00765E2E">
    <w:pPr>
      <w:pStyle w:val="Title"/>
      <w:pBdr>
        <w:bottom w:val="single" w:sz="12" w:space="1" w:color="auto"/>
      </w:pBdr>
      <w:rPr>
        <w:rFonts w:ascii="Arial" w:hAnsi="Arial" w:cs="Arial"/>
        <w:b/>
      </w:rPr>
    </w:pPr>
    <w:r w:rsidRPr="00765E2E">
      <w:rPr>
        <w:rFonts w:ascii="Arial" w:hAnsi="Arial" w:cs="Arial"/>
        <w:b/>
        <w:caps w:val="0"/>
      </w:rPr>
      <w:t xml:space="preserve">Developing </w:t>
    </w:r>
    <w:r w:rsidR="00151714">
      <w:rPr>
        <w:rFonts w:ascii="Arial" w:hAnsi="Arial" w:cs="Arial"/>
        <w:b/>
        <w:caps w:val="0"/>
      </w:rPr>
      <w:t>writing</w:t>
    </w:r>
    <w:r w:rsidRPr="00765E2E">
      <w:rPr>
        <w:rFonts w:ascii="Arial" w:hAnsi="Arial" w:cs="Arial"/>
        <w:b/>
        <w:caps w:val="0"/>
      </w:rPr>
      <w:t xml:space="preserve"> capabilities: </w:t>
    </w:r>
    <w:r w:rsidR="00151714">
      <w:rPr>
        <w:rFonts w:ascii="Arial" w:hAnsi="Arial" w:cs="Arial"/>
        <w:b/>
        <w:caps w:val="0"/>
      </w:rPr>
      <w:t>Efficient ways to improve student writing</w:t>
    </w:r>
  </w:p>
  <w:p w14:paraId="7712DEAC" w14:textId="77777777" w:rsidR="00765E2E" w:rsidRDefault="0076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82B"/>
    <w:multiLevelType w:val="hybridMultilevel"/>
    <w:tmpl w:val="C85297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679513B"/>
    <w:multiLevelType w:val="hybridMultilevel"/>
    <w:tmpl w:val="16448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B1812"/>
    <w:multiLevelType w:val="hybridMultilevel"/>
    <w:tmpl w:val="4E7664B8"/>
    <w:lvl w:ilvl="0" w:tplc="AFE694B0">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62C28F4"/>
    <w:multiLevelType w:val="hybridMultilevel"/>
    <w:tmpl w:val="D7CC49F0"/>
    <w:lvl w:ilvl="0" w:tplc="CA6AE69A">
      <w:start w:val="1"/>
      <w:numFmt w:val="decimal"/>
      <w:lvlText w:val="%1."/>
      <w:lvlJc w:val="left"/>
      <w:pPr>
        <w:ind w:left="360" w:hanging="360"/>
      </w:pPr>
      <w:rPr>
        <w:rFonts w:asciiTheme="majorHAnsi" w:eastAsiaTheme="majorEastAsia" w:hAnsiTheme="majorHAnsi" w:cstheme="maj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7E2C5B"/>
    <w:multiLevelType w:val="hybridMultilevel"/>
    <w:tmpl w:val="5C28FE1C"/>
    <w:lvl w:ilvl="0" w:tplc="0C090015">
      <w:start w:val="1"/>
      <w:numFmt w:val="upperLetter"/>
      <w:lvlText w:val="%1."/>
      <w:lvlJc w:val="left"/>
      <w:pPr>
        <w:ind w:left="720" w:hanging="360"/>
      </w:pPr>
    </w:lvl>
    <w:lvl w:ilvl="1" w:tplc="AFE694B0">
      <w:start w:val="1"/>
      <w:numFmt w:val="bullet"/>
      <w:lvlText w:val="•"/>
      <w:lvlJc w:val="left"/>
      <w:pPr>
        <w:ind w:left="1440" w:hanging="360"/>
      </w:pPr>
      <w:rPr>
        <w:rFonts w:ascii="Arial" w:hAnsi="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F02535"/>
    <w:multiLevelType w:val="hybridMultilevel"/>
    <w:tmpl w:val="DF34908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634E0F"/>
    <w:multiLevelType w:val="hybridMultilevel"/>
    <w:tmpl w:val="B534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AA4643"/>
    <w:multiLevelType w:val="hybridMultilevel"/>
    <w:tmpl w:val="607E37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7E1565"/>
    <w:multiLevelType w:val="multilevel"/>
    <w:tmpl w:val="A1BAEF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B03DC"/>
    <w:multiLevelType w:val="hybridMultilevel"/>
    <w:tmpl w:val="6986C8D4"/>
    <w:lvl w:ilvl="0" w:tplc="AFE694B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DF7DA1"/>
    <w:multiLevelType w:val="hybridMultilevel"/>
    <w:tmpl w:val="C6FC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53081F"/>
    <w:multiLevelType w:val="hybridMultilevel"/>
    <w:tmpl w:val="56EAD23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A62AB"/>
    <w:multiLevelType w:val="hybridMultilevel"/>
    <w:tmpl w:val="5352C76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30F53"/>
    <w:multiLevelType w:val="hybridMultilevel"/>
    <w:tmpl w:val="FBF45530"/>
    <w:lvl w:ilvl="0" w:tplc="0C090001">
      <w:start w:val="1"/>
      <w:numFmt w:val="bullet"/>
      <w:lvlText w:val=""/>
      <w:lvlJc w:val="left"/>
      <w:pPr>
        <w:ind w:left="720" w:hanging="360"/>
      </w:pPr>
      <w:rPr>
        <w:rFonts w:ascii="Symbol" w:hAnsi="Symbol" w:hint="default"/>
      </w:rPr>
    </w:lvl>
    <w:lvl w:ilvl="1" w:tplc="AFE694B0">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84220A"/>
    <w:multiLevelType w:val="hybridMultilevel"/>
    <w:tmpl w:val="18746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2130E15"/>
    <w:multiLevelType w:val="hybridMultilevel"/>
    <w:tmpl w:val="C1BCE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723977"/>
    <w:multiLevelType w:val="hybridMultilevel"/>
    <w:tmpl w:val="8EC49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BB4062"/>
    <w:multiLevelType w:val="hybridMultilevel"/>
    <w:tmpl w:val="55B69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143099"/>
    <w:multiLevelType w:val="hybridMultilevel"/>
    <w:tmpl w:val="D898B76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5"/>
  </w:num>
  <w:num w:numId="2">
    <w:abstractNumId w:val="2"/>
  </w:num>
  <w:num w:numId="3">
    <w:abstractNumId w:val="13"/>
  </w:num>
  <w:num w:numId="4">
    <w:abstractNumId w:val="8"/>
  </w:num>
  <w:num w:numId="5">
    <w:abstractNumId w:val="16"/>
  </w:num>
  <w:num w:numId="6">
    <w:abstractNumId w:val="5"/>
  </w:num>
  <w:num w:numId="7">
    <w:abstractNumId w:val="12"/>
  </w:num>
  <w:num w:numId="8">
    <w:abstractNumId w:val="3"/>
  </w:num>
  <w:num w:numId="9">
    <w:abstractNumId w:val="19"/>
  </w:num>
  <w:num w:numId="10">
    <w:abstractNumId w:val="4"/>
  </w:num>
  <w:num w:numId="11">
    <w:abstractNumId w:val="10"/>
  </w:num>
  <w:num w:numId="12">
    <w:abstractNumId w:val="1"/>
  </w:num>
  <w:num w:numId="13">
    <w:abstractNumId w:val="7"/>
  </w:num>
  <w:num w:numId="14">
    <w:abstractNumId w:val="6"/>
  </w:num>
  <w:num w:numId="15">
    <w:abstractNumId w:val="17"/>
  </w:num>
  <w:num w:numId="16">
    <w:abstractNumId w:val="0"/>
  </w:num>
  <w:num w:numId="17">
    <w:abstractNumId w:val="14"/>
  </w:num>
  <w:num w:numId="18">
    <w:abstractNumId w:val="11"/>
  </w:num>
  <w:num w:numId="19">
    <w:abstractNumId w:val="21"/>
  </w:num>
  <w:num w:numId="20">
    <w:abstractNumId w:val="2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9D"/>
    <w:rsid w:val="00001E34"/>
    <w:rsid w:val="00052B73"/>
    <w:rsid w:val="00082054"/>
    <w:rsid w:val="00091DBC"/>
    <w:rsid w:val="0009374A"/>
    <w:rsid w:val="000956B0"/>
    <w:rsid w:val="000B62C2"/>
    <w:rsid w:val="000C57CC"/>
    <w:rsid w:val="00107E46"/>
    <w:rsid w:val="001157C9"/>
    <w:rsid w:val="00127DF8"/>
    <w:rsid w:val="00130626"/>
    <w:rsid w:val="00151714"/>
    <w:rsid w:val="00175D79"/>
    <w:rsid w:val="00187205"/>
    <w:rsid w:val="00197761"/>
    <w:rsid w:val="001E409F"/>
    <w:rsid w:val="002070F5"/>
    <w:rsid w:val="00247F18"/>
    <w:rsid w:val="002629E6"/>
    <w:rsid w:val="002711EF"/>
    <w:rsid w:val="00284E3F"/>
    <w:rsid w:val="00285472"/>
    <w:rsid w:val="002B38B6"/>
    <w:rsid w:val="002E0B57"/>
    <w:rsid w:val="003045C8"/>
    <w:rsid w:val="003054DF"/>
    <w:rsid w:val="003056C0"/>
    <w:rsid w:val="00321E75"/>
    <w:rsid w:val="00334EC1"/>
    <w:rsid w:val="00354BE1"/>
    <w:rsid w:val="00365347"/>
    <w:rsid w:val="00366843"/>
    <w:rsid w:val="003933BD"/>
    <w:rsid w:val="003C2E4B"/>
    <w:rsid w:val="003D2ADE"/>
    <w:rsid w:val="003F4EF6"/>
    <w:rsid w:val="00407BA9"/>
    <w:rsid w:val="00410BB0"/>
    <w:rsid w:val="00411467"/>
    <w:rsid w:val="004362E7"/>
    <w:rsid w:val="004464A2"/>
    <w:rsid w:val="004853E8"/>
    <w:rsid w:val="00490C7B"/>
    <w:rsid w:val="004D5C85"/>
    <w:rsid w:val="00510FF2"/>
    <w:rsid w:val="00520DE6"/>
    <w:rsid w:val="00523C6B"/>
    <w:rsid w:val="00544455"/>
    <w:rsid w:val="005522E4"/>
    <w:rsid w:val="00572EDE"/>
    <w:rsid w:val="00591868"/>
    <w:rsid w:val="005F200B"/>
    <w:rsid w:val="005F2BA8"/>
    <w:rsid w:val="00602FBD"/>
    <w:rsid w:val="00610EDE"/>
    <w:rsid w:val="0063437F"/>
    <w:rsid w:val="006467E5"/>
    <w:rsid w:val="0065108E"/>
    <w:rsid w:val="00680454"/>
    <w:rsid w:val="0069445E"/>
    <w:rsid w:val="006C70BD"/>
    <w:rsid w:val="006D3535"/>
    <w:rsid w:val="006E24DA"/>
    <w:rsid w:val="006F0B1D"/>
    <w:rsid w:val="00705387"/>
    <w:rsid w:val="00733C9C"/>
    <w:rsid w:val="00734FAE"/>
    <w:rsid w:val="0073668C"/>
    <w:rsid w:val="00740056"/>
    <w:rsid w:val="00765E2E"/>
    <w:rsid w:val="00767724"/>
    <w:rsid w:val="007826C8"/>
    <w:rsid w:val="007879B2"/>
    <w:rsid w:val="00790294"/>
    <w:rsid w:val="0079594A"/>
    <w:rsid w:val="007961A6"/>
    <w:rsid w:val="007A1B1C"/>
    <w:rsid w:val="007A419D"/>
    <w:rsid w:val="007E0E89"/>
    <w:rsid w:val="007E7DCF"/>
    <w:rsid w:val="007F131E"/>
    <w:rsid w:val="007F2F9F"/>
    <w:rsid w:val="0080604B"/>
    <w:rsid w:val="00821FE1"/>
    <w:rsid w:val="0082292F"/>
    <w:rsid w:val="00845C0E"/>
    <w:rsid w:val="00865BDB"/>
    <w:rsid w:val="008667E8"/>
    <w:rsid w:val="00877506"/>
    <w:rsid w:val="008927ED"/>
    <w:rsid w:val="008D36D4"/>
    <w:rsid w:val="00931FE1"/>
    <w:rsid w:val="00952D93"/>
    <w:rsid w:val="00953CCA"/>
    <w:rsid w:val="00983BD2"/>
    <w:rsid w:val="009B12CC"/>
    <w:rsid w:val="009B157D"/>
    <w:rsid w:val="009C775D"/>
    <w:rsid w:val="009E4154"/>
    <w:rsid w:val="009F77EB"/>
    <w:rsid w:val="00A34DA7"/>
    <w:rsid w:val="00A37A2D"/>
    <w:rsid w:val="00A57279"/>
    <w:rsid w:val="00A706B8"/>
    <w:rsid w:val="00A73CE5"/>
    <w:rsid w:val="00A91284"/>
    <w:rsid w:val="00AB7F41"/>
    <w:rsid w:val="00AE4752"/>
    <w:rsid w:val="00AF3930"/>
    <w:rsid w:val="00AF5274"/>
    <w:rsid w:val="00B04DBD"/>
    <w:rsid w:val="00B311CA"/>
    <w:rsid w:val="00B61CBD"/>
    <w:rsid w:val="00B7184C"/>
    <w:rsid w:val="00B838DF"/>
    <w:rsid w:val="00BB4985"/>
    <w:rsid w:val="00BE0952"/>
    <w:rsid w:val="00C20FDC"/>
    <w:rsid w:val="00C22651"/>
    <w:rsid w:val="00C31A52"/>
    <w:rsid w:val="00C833ED"/>
    <w:rsid w:val="00C87C83"/>
    <w:rsid w:val="00C91F5E"/>
    <w:rsid w:val="00CD72E9"/>
    <w:rsid w:val="00D16313"/>
    <w:rsid w:val="00D27CD3"/>
    <w:rsid w:val="00D31AD8"/>
    <w:rsid w:val="00D32DDE"/>
    <w:rsid w:val="00D34640"/>
    <w:rsid w:val="00D408C0"/>
    <w:rsid w:val="00D71EEF"/>
    <w:rsid w:val="00DC408E"/>
    <w:rsid w:val="00E067CF"/>
    <w:rsid w:val="00E211DE"/>
    <w:rsid w:val="00E40035"/>
    <w:rsid w:val="00E76056"/>
    <w:rsid w:val="00E856B1"/>
    <w:rsid w:val="00E8793C"/>
    <w:rsid w:val="00EC0104"/>
    <w:rsid w:val="00EE56B8"/>
    <w:rsid w:val="00EE658E"/>
    <w:rsid w:val="00EE7CF3"/>
    <w:rsid w:val="00EF6C40"/>
    <w:rsid w:val="00F01E7D"/>
    <w:rsid w:val="00F03E58"/>
    <w:rsid w:val="00F25E95"/>
    <w:rsid w:val="00F61CE3"/>
    <w:rsid w:val="00F81AA9"/>
    <w:rsid w:val="00F83762"/>
    <w:rsid w:val="00FC4CBD"/>
    <w:rsid w:val="00FE05C8"/>
    <w:rsid w:val="00FE7F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B3E1"/>
  <w15:docId w15:val="{F4E0E10B-515F-4B58-B870-F864D39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7A419D"/>
    <w:pPr>
      <w:spacing w:before="0" w:after="0"/>
    </w:pPr>
    <w:rPr>
      <w:rFonts w:asciiTheme="majorHAnsi" w:eastAsiaTheme="majorEastAsia" w:hAnsiTheme="majorHAnsi" w:cstheme="majorBidi"/>
      <w:caps/>
      <w:color w:val="099BDD" w:themeColor="text2"/>
      <w:spacing w:val="10"/>
      <w:sz w:val="24"/>
      <w:szCs w:val="52"/>
    </w:rPr>
  </w:style>
  <w:style w:type="character" w:customStyle="1" w:styleId="TitleChar">
    <w:name w:val="Title Char"/>
    <w:basedOn w:val="DefaultParagraphFont"/>
    <w:link w:val="Title"/>
    <w:uiPriority w:val="10"/>
    <w:rsid w:val="007A419D"/>
    <w:rPr>
      <w:rFonts w:asciiTheme="majorHAnsi" w:eastAsiaTheme="majorEastAsia" w:hAnsiTheme="majorHAnsi" w:cstheme="majorBidi"/>
      <w:caps/>
      <w:color w:val="099BDD" w:themeColor="text2"/>
      <w:spacing w:val="10"/>
      <w:sz w:val="24"/>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3C2E4B"/>
    <w:rPr>
      <w:color w:val="005DBA" w:themeColor="hyperlink"/>
      <w:u w:val="single"/>
    </w:rPr>
  </w:style>
  <w:style w:type="paragraph" w:styleId="BalloonText">
    <w:name w:val="Balloon Text"/>
    <w:basedOn w:val="Normal"/>
    <w:link w:val="BalloonTextChar"/>
    <w:uiPriority w:val="99"/>
    <w:semiHidden/>
    <w:unhideWhenUsed/>
    <w:rsid w:val="002B38B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B6"/>
    <w:rPr>
      <w:rFonts w:ascii="Segoe UI" w:hAnsi="Segoe UI" w:cs="Segoe UI"/>
      <w:sz w:val="18"/>
      <w:szCs w:val="18"/>
    </w:rPr>
  </w:style>
  <w:style w:type="paragraph" w:styleId="NormalWeb">
    <w:name w:val="Normal (Web)"/>
    <w:basedOn w:val="Normal"/>
    <w:uiPriority w:val="99"/>
    <w:unhideWhenUsed/>
    <w:rsid w:val="00107E46"/>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GuideTextBibliography">
    <w:name w:val="GuideTextBibliography"/>
    <w:basedOn w:val="Normal"/>
    <w:link w:val="GuideTextBibliographyChar"/>
    <w:autoRedefine/>
    <w:rsid w:val="00C91F5E"/>
    <w:pPr>
      <w:spacing w:before="0" w:after="0" w:line="281" w:lineRule="auto"/>
      <w:jc w:val="both"/>
    </w:pPr>
    <w:rPr>
      <w:rFonts w:eastAsia="Times New Roman" w:cs="Times New Roman"/>
      <w:color w:val="000000"/>
      <w:sz w:val="24"/>
      <w:szCs w:val="24"/>
      <w:lang w:val="en-GB" w:eastAsia="en-GB"/>
    </w:rPr>
  </w:style>
  <w:style w:type="character" w:customStyle="1" w:styleId="GuideTextBibliographyChar">
    <w:name w:val="GuideTextBibliography Char"/>
    <w:link w:val="GuideTextBibliography"/>
    <w:locked/>
    <w:rsid w:val="00C91F5E"/>
    <w:rPr>
      <w:rFonts w:eastAsia="Times New Roman" w:cs="Times New Roman"/>
      <w:color w:val="000000"/>
      <w:sz w:val="24"/>
      <w:szCs w:val="24"/>
      <w:lang w:val="en-GB" w:eastAsia="en-GB"/>
    </w:rPr>
  </w:style>
  <w:style w:type="paragraph" w:styleId="Header">
    <w:name w:val="header"/>
    <w:basedOn w:val="Normal"/>
    <w:link w:val="HeaderChar"/>
    <w:uiPriority w:val="99"/>
    <w:unhideWhenUsed/>
    <w:rsid w:val="00765E2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65E2E"/>
  </w:style>
  <w:style w:type="paragraph" w:styleId="Footer">
    <w:name w:val="footer"/>
    <w:basedOn w:val="Normal"/>
    <w:link w:val="FooterChar"/>
    <w:uiPriority w:val="99"/>
    <w:unhideWhenUsed/>
    <w:rsid w:val="00765E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2278718">
      <w:bodyDiv w:val="1"/>
      <w:marLeft w:val="0"/>
      <w:marRight w:val="0"/>
      <w:marTop w:val="0"/>
      <w:marBottom w:val="0"/>
      <w:divBdr>
        <w:top w:val="none" w:sz="0" w:space="0" w:color="auto"/>
        <w:left w:val="none" w:sz="0" w:space="0" w:color="auto"/>
        <w:bottom w:val="none" w:sz="0" w:space="0" w:color="auto"/>
        <w:right w:val="none" w:sz="0" w:space="0" w:color="auto"/>
      </w:divBdr>
      <w:divsChild>
        <w:div w:id="1084031830">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F580330-53A1-41F6-B66E-3BA24C38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Pages>
  <Words>203</Words>
  <Characters>1131</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Smith</dc:creator>
  <cp:lastModifiedBy>Anne Lonie</cp:lastModifiedBy>
  <cp:revision>4</cp:revision>
  <cp:lastPrinted>2016-08-21T22:57:00Z</cp:lastPrinted>
  <dcterms:created xsi:type="dcterms:W3CDTF">2019-05-10T02:18:00Z</dcterms:created>
  <dcterms:modified xsi:type="dcterms:W3CDTF">2019-05-10T02:23:00Z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