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B9" w:rsidRDefault="0035333C" w:rsidP="00783FC4">
      <w:pPr>
        <w:ind w:left="7200" w:firstLine="72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121920</wp:posOffset>
                </wp:positionV>
                <wp:extent cx="5165725" cy="84010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725" cy="840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DCA" w:rsidRDefault="008672D9" w:rsidP="008672D9">
                            <w:pP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8672D9" w:rsidRPr="00DD0DCA" w:rsidRDefault="008672D9" w:rsidP="008672D9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DD0DCA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Articles: Basic Rules</w:t>
                            </w:r>
                          </w:p>
                          <w:p w:rsidR="008672D9" w:rsidRPr="00E536D7" w:rsidRDefault="008672D9" w:rsidP="008672D9">
                            <w:pP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:rsidR="008672D9" w:rsidRDefault="008672D9" w:rsidP="008672D9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8672D9" w:rsidRPr="003F398D" w:rsidRDefault="008672D9" w:rsidP="008672D9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5pt;margin-top:9.6pt;width:406.75pt;height:6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" fillcolor="#4f81bd [3204]" stroked="f">
                <v:textbox>
                  <w:txbxContent>
                    <w:p w:rsidR="00DD0DCA" w:rsidRDefault="008672D9" w:rsidP="008672D9">
                      <w:pP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ab/>
                      </w:r>
                    </w:p>
                    <w:p w:rsidR="008672D9" w:rsidRPr="00DD0DCA" w:rsidRDefault="008672D9" w:rsidP="008672D9">
                      <w:pPr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DD0DCA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Articles: Basic Rules</w:t>
                      </w:r>
                    </w:p>
                    <w:p w:rsidR="008672D9" w:rsidRPr="00E536D7" w:rsidRDefault="008672D9" w:rsidP="008672D9">
                      <w:pP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:rsidR="008672D9" w:rsidRDefault="008672D9" w:rsidP="008672D9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8672D9" w:rsidRPr="003F398D" w:rsidRDefault="008672D9" w:rsidP="008672D9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2D9">
        <w:rPr>
          <w:rFonts w:ascii="Calibri" w:hAnsi="Calibri"/>
          <w:b/>
          <w:noProof/>
        </w:rPr>
        <w:drawing>
          <wp:inline distT="0" distB="0" distL="0" distR="0" wp14:anchorId="71E86A38" wp14:editId="7C3FDC0E">
            <wp:extent cx="1078865" cy="84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F83" w:rsidRDefault="00DA6F83"/>
    <w:p w:rsidR="008672D9" w:rsidRDefault="008672D9" w:rsidP="007073B9">
      <w:pPr>
        <w:rPr>
          <w:rFonts w:ascii="Calibri" w:hAnsi="Calibri"/>
          <w:b/>
          <w:sz w:val="28"/>
          <w:szCs w:val="28"/>
        </w:rPr>
      </w:pPr>
    </w:p>
    <w:p w:rsidR="008672D9" w:rsidRDefault="008672D9" w:rsidP="007073B9">
      <w:pPr>
        <w:rPr>
          <w:rFonts w:ascii="Calibri" w:hAnsi="Calibri"/>
          <w:b/>
          <w:sz w:val="28"/>
          <w:szCs w:val="28"/>
        </w:rPr>
      </w:pPr>
    </w:p>
    <w:p w:rsidR="007073B9" w:rsidRPr="00A339C7" w:rsidRDefault="007073B9" w:rsidP="007073B9">
      <w:pPr>
        <w:rPr>
          <w:rFonts w:ascii="Calibri" w:hAnsi="Calibri"/>
          <w:b/>
          <w:sz w:val="28"/>
          <w:szCs w:val="28"/>
        </w:rPr>
      </w:pPr>
      <w:r w:rsidRPr="00A339C7">
        <w:rPr>
          <w:rFonts w:ascii="Calibri" w:hAnsi="Calibri"/>
          <w:b/>
          <w:sz w:val="28"/>
          <w:szCs w:val="28"/>
        </w:rPr>
        <w:t>The aim of this resource is to:</w:t>
      </w:r>
    </w:p>
    <w:p w:rsidR="007073B9" w:rsidRPr="00A339C7" w:rsidRDefault="007073B9" w:rsidP="007073B9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introduce you </w:t>
      </w:r>
      <w:r w:rsidR="00DD0DCA">
        <w:rPr>
          <w:rFonts w:ascii="Calibri" w:hAnsi="Calibri"/>
          <w:b/>
          <w:sz w:val="28"/>
          <w:szCs w:val="28"/>
        </w:rPr>
        <w:t>to some</w:t>
      </w:r>
      <w:r>
        <w:rPr>
          <w:rFonts w:ascii="Calibri" w:hAnsi="Calibri"/>
          <w:b/>
          <w:sz w:val="28"/>
          <w:szCs w:val="28"/>
        </w:rPr>
        <w:t xml:space="preserve"> basic rules about the use of articles</w:t>
      </w:r>
      <w:r w:rsidRPr="00A339C7">
        <w:rPr>
          <w:rFonts w:ascii="Calibri" w:hAnsi="Calibri"/>
          <w:b/>
          <w:sz w:val="28"/>
          <w:szCs w:val="28"/>
        </w:rPr>
        <w:t>.</w:t>
      </w:r>
    </w:p>
    <w:p w:rsidR="007073B9" w:rsidRDefault="007073B9" w:rsidP="007073B9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provide you with examples as to how these rules apply</w:t>
      </w:r>
      <w:r w:rsidRPr="00A339C7">
        <w:rPr>
          <w:rFonts w:ascii="Calibri" w:hAnsi="Calibri"/>
          <w:b/>
          <w:sz w:val="28"/>
          <w:szCs w:val="28"/>
        </w:rPr>
        <w:t>.</w:t>
      </w:r>
    </w:p>
    <w:p w:rsidR="007073B9" w:rsidRDefault="007073B9"/>
    <w:p w:rsidR="004B11A9" w:rsidRDefault="00634B6D">
      <w:pPr>
        <w:rPr>
          <w:rFonts w:asciiTheme="minorHAnsi" w:hAnsiTheme="minorHAnsi"/>
          <w:b/>
          <w:sz w:val="28"/>
          <w:szCs w:val="28"/>
        </w:rPr>
      </w:pPr>
      <w:r w:rsidRPr="00634B6D">
        <w:rPr>
          <w:rFonts w:asciiTheme="minorHAnsi" w:hAnsiTheme="minorHAnsi"/>
          <w:b/>
          <w:sz w:val="28"/>
          <w:szCs w:val="28"/>
        </w:rPr>
        <w:t>A/an: introducing what is new</w:t>
      </w:r>
    </w:p>
    <w:p w:rsidR="00765F32" w:rsidRDefault="00765F32" w:rsidP="00765F3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use </w:t>
      </w:r>
      <w:r w:rsidRPr="00765F32">
        <w:rPr>
          <w:rFonts w:asciiTheme="minorHAnsi" w:hAnsiTheme="minorHAnsi"/>
          <w:b/>
          <w:i/>
        </w:rPr>
        <w:t>a/an</w:t>
      </w:r>
      <w:r>
        <w:rPr>
          <w:rFonts w:asciiTheme="minorHAnsi" w:hAnsiTheme="minorHAnsi"/>
        </w:rPr>
        <w:t xml:space="preserve"> with singular nouns to indicate</w:t>
      </w:r>
      <w:r w:rsidR="00614F7A">
        <w:rPr>
          <w:rFonts w:asciiTheme="minorHAnsi" w:hAnsiTheme="minorHAnsi"/>
        </w:rPr>
        <w:t>:</w:t>
      </w:r>
    </w:p>
    <w:p w:rsidR="00765F32" w:rsidRPr="00765F32" w:rsidRDefault="00765F32" w:rsidP="00765F32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65F32">
        <w:rPr>
          <w:rFonts w:asciiTheme="minorHAnsi" w:hAnsiTheme="minorHAnsi"/>
        </w:rPr>
        <w:t xml:space="preserve"> that something is not common ground</w:t>
      </w:r>
      <w:r>
        <w:rPr>
          <w:rFonts w:asciiTheme="minorHAnsi" w:hAnsiTheme="minorHAnsi"/>
        </w:rPr>
        <w:t>.</w:t>
      </w:r>
    </w:p>
    <w:p w:rsidR="00765F32" w:rsidRDefault="00765F32" w:rsidP="00765F32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that we are introducing something new, something unexpected or the reader is unaware of.</w:t>
      </w:r>
    </w:p>
    <w:p w:rsidR="00A448F6" w:rsidRDefault="0035333C" w:rsidP="00D525C3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118110</wp:posOffset>
                </wp:positionV>
                <wp:extent cx="4656455" cy="492125"/>
                <wp:effectExtent l="22860" t="20955" r="16510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492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8F6" w:rsidRPr="00A448F6" w:rsidRDefault="00A448F6" w:rsidP="00A448F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448F6">
                              <w:rPr>
                                <w:rFonts w:asciiTheme="minorHAnsi" w:hAnsiTheme="minorHAnsi"/>
                                <w:b/>
                              </w:rPr>
                              <w:t>Example</w:t>
                            </w:r>
                          </w:p>
                          <w:p w:rsidR="00A448F6" w:rsidRPr="00A448F6" w:rsidRDefault="00A448F6" w:rsidP="00A448F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448F6">
                              <w:rPr>
                                <w:rFonts w:asciiTheme="minorHAnsi" w:hAnsiTheme="minorHAnsi"/>
                              </w:rPr>
                              <w:t xml:space="preserve">I have just seen </w:t>
                            </w:r>
                            <w:r w:rsidRPr="00A448F6">
                              <w:rPr>
                                <w:rFonts w:asciiTheme="minorHAnsi" w:hAnsiTheme="minorHAnsi"/>
                                <w:b/>
                              </w:rPr>
                              <w:t>an</w:t>
                            </w:r>
                            <w:r w:rsidRPr="00A448F6">
                              <w:rPr>
                                <w:rFonts w:asciiTheme="minorHAnsi" w:hAnsiTheme="minorHAnsi"/>
                              </w:rPr>
                              <w:t xml:space="preserve"> accident.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.6pt;margin-top:9.3pt;width:366.65pt;height:38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" fillcolor="#fbd4b4 [1305]" strokeweight="2.25pt">
                <v:textbox style="mso-fit-shape-to-text:t">
                  <w:txbxContent>
                    <w:p w:rsidR="00A448F6" w:rsidRPr="00A448F6" w:rsidRDefault="00A448F6" w:rsidP="00A448F6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A448F6">
                        <w:rPr>
                          <w:rFonts w:asciiTheme="minorHAnsi" w:hAnsiTheme="minorHAnsi"/>
                          <w:b/>
                        </w:rPr>
                        <w:t>Example</w:t>
                      </w:r>
                    </w:p>
                    <w:p w:rsidR="00A448F6" w:rsidRPr="00A448F6" w:rsidRDefault="00A448F6" w:rsidP="00A448F6">
                      <w:pPr>
                        <w:rPr>
                          <w:rFonts w:asciiTheme="minorHAnsi" w:hAnsiTheme="minorHAnsi"/>
                        </w:rPr>
                      </w:pPr>
                      <w:r w:rsidRPr="00A448F6">
                        <w:rPr>
                          <w:rFonts w:asciiTheme="minorHAnsi" w:hAnsiTheme="minorHAnsi"/>
                        </w:rPr>
                        <w:t xml:space="preserve">I have just seen </w:t>
                      </w:r>
                      <w:r w:rsidRPr="00A448F6">
                        <w:rPr>
                          <w:rFonts w:asciiTheme="minorHAnsi" w:hAnsiTheme="minorHAnsi"/>
                          <w:b/>
                        </w:rPr>
                        <w:t>an</w:t>
                      </w:r>
                      <w:r w:rsidRPr="00A448F6">
                        <w:rPr>
                          <w:rFonts w:asciiTheme="minorHAnsi" w:hAnsiTheme="minorHAnsi"/>
                        </w:rPr>
                        <w:t xml:space="preserve"> accident.</w:t>
                      </w:r>
                    </w:p>
                  </w:txbxContent>
                </v:textbox>
              </v:shape>
            </w:pict>
          </mc:Fallback>
        </mc:AlternateContent>
      </w:r>
    </w:p>
    <w:p w:rsidR="00A448F6" w:rsidRPr="00A448F6" w:rsidRDefault="00A448F6" w:rsidP="00A448F6"/>
    <w:p w:rsidR="00A448F6" w:rsidRPr="00A448F6" w:rsidRDefault="00A448F6" w:rsidP="00A448F6"/>
    <w:p w:rsidR="00A448F6" w:rsidRDefault="00A448F6" w:rsidP="00A448F6"/>
    <w:p w:rsidR="00D525C3" w:rsidRPr="00A448F6" w:rsidRDefault="00A448F6" w:rsidP="00A448F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448F6">
        <w:rPr>
          <w:rFonts w:asciiTheme="minorHAnsi" w:hAnsiTheme="minorHAnsi"/>
          <w:b/>
        </w:rPr>
        <w:t>An</w:t>
      </w:r>
      <w:r w:rsidRPr="00A448F6">
        <w:rPr>
          <w:rFonts w:asciiTheme="minorHAnsi" w:hAnsiTheme="minorHAnsi"/>
        </w:rPr>
        <w:t xml:space="preserve"> is used (instead of the) because this event is something you do</w:t>
      </w:r>
      <w:r>
        <w:rPr>
          <w:rFonts w:asciiTheme="minorHAnsi" w:hAnsiTheme="minorHAnsi"/>
        </w:rPr>
        <w:t xml:space="preserve"> </w:t>
      </w:r>
      <w:r w:rsidRPr="00A448F6">
        <w:rPr>
          <w:rFonts w:asciiTheme="minorHAnsi" w:hAnsiTheme="minorHAnsi"/>
        </w:rPr>
        <w:t>n</w:t>
      </w:r>
      <w:r>
        <w:rPr>
          <w:rFonts w:asciiTheme="minorHAnsi" w:hAnsiTheme="minorHAnsi"/>
        </w:rPr>
        <w:t>o</w:t>
      </w:r>
      <w:r w:rsidRPr="00A448F6">
        <w:rPr>
          <w:rFonts w:asciiTheme="minorHAnsi" w:hAnsiTheme="minorHAnsi"/>
        </w:rPr>
        <w:t>t know about.</w:t>
      </w:r>
    </w:p>
    <w:p w:rsidR="00A448F6" w:rsidRDefault="00BC5FB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It tells you that I do not expect you to look around you or identify which accident I am referring to.</w:t>
      </w:r>
    </w:p>
    <w:p w:rsidR="009746DF" w:rsidRDefault="00BC5FB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It is unfamiliar to you.</w:t>
      </w:r>
    </w:p>
    <w:p w:rsidR="009746DF" w:rsidRDefault="009746DF" w:rsidP="009746DF"/>
    <w:p w:rsidR="009746DF" w:rsidRDefault="009746DF" w:rsidP="009746DF"/>
    <w:p w:rsidR="00BC5FBB" w:rsidRDefault="009746DF" w:rsidP="009746DF">
      <w:pPr>
        <w:rPr>
          <w:rFonts w:asciiTheme="minorHAnsi" w:hAnsiTheme="minorHAnsi"/>
          <w:b/>
          <w:sz w:val="28"/>
          <w:szCs w:val="28"/>
        </w:rPr>
      </w:pPr>
      <w:r w:rsidRPr="009746DF">
        <w:rPr>
          <w:rFonts w:asciiTheme="minorHAnsi" w:hAnsiTheme="minorHAnsi"/>
          <w:b/>
          <w:sz w:val="28"/>
          <w:szCs w:val="28"/>
        </w:rPr>
        <w:t>The: indicating ‘common ground’</w:t>
      </w:r>
    </w:p>
    <w:p w:rsidR="00060AA1" w:rsidRDefault="00BC19AC" w:rsidP="00BC19A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C19AC">
        <w:rPr>
          <w:rFonts w:asciiTheme="minorHAnsi" w:hAnsiTheme="minorHAnsi"/>
          <w:b/>
          <w:i/>
        </w:rPr>
        <w:t xml:space="preserve">The </w:t>
      </w:r>
      <w:r w:rsidRPr="00BC19AC">
        <w:rPr>
          <w:rFonts w:asciiTheme="minorHAnsi" w:hAnsiTheme="minorHAnsi"/>
        </w:rPr>
        <w:t>is used</w:t>
      </w:r>
      <w:r>
        <w:rPr>
          <w:rFonts w:asciiTheme="minorHAnsi" w:hAnsiTheme="minorHAnsi"/>
        </w:rPr>
        <w:t xml:space="preserve"> to signal readers that they know or will soon know what we are referring to.</w:t>
      </w:r>
    </w:p>
    <w:p w:rsidR="00CD4C68" w:rsidRDefault="00CD4C68" w:rsidP="00BC19A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The </w:t>
      </w:r>
      <w:r>
        <w:rPr>
          <w:rFonts w:asciiTheme="minorHAnsi" w:hAnsiTheme="minorHAnsi"/>
        </w:rPr>
        <w:t>triggers the reader to search for the most obvious area of common ground in order to identify this.</w:t>
      </w:r>
    </w:p>
    <w:p w:rsidR="00CD4C68" w:rsidRDefault="00CD4C68" w:rsidP="00BC19A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Context </w:t>
      </w:r>
      <w:r w:rsidR="00B33A63">
        <w:rPr>
          <w:rFonts w:asciiTheme="minorHAnsi" w:hAnsiTheme="minorHAnsi"/>
        </w:rPr>
        <w:t>is usually the most important factor to help the reader comprehend the message successfully.</w:t>
      </w:r>
    </w:p>
    <w:p w:rsidR="00B33A63" w:rsidRDefault="00B33A63" w:rsidP="00BC19A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use </w:t>
      </w:r>
      <w:r w:rsidRPr="001673AF">
        <w:rPr>
          <w:rFonts w:asciiTheme="minorHAnsi" w:hAnsiTheme="minorHAnsi"/>
          <w:b/>
          <w:i/>
        </w:rPr>
        <w:t>the</w:t>
      </w:r>
      <w:r>
        <w:rPr>
          <w:rFonts w:asciiTheme="minorHAnsi" w:hAnsiTheme="minorHAnsi"/>
        </w:rPr>
        <w:t xml:space="preserve"> with a noun to refer backwards or forwards in a text or conversation</w:t>
      </w:r>
      <w:r w:rsidR="001673AF">
        <w:rPr>
          <w:rFonts w:asciiTheme="minorHAnsi" w:hAnsiTheme="minorHAnsi"/>
        </w:rPr>
        <w:t>.</w:t>
      </w:r>
    </w:p>
    <w:p w:rsidR="001673AF" w:rsidRDefault="001673AF" w:rsidP="00BC19A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also use </w:t>
      </w:r>
      <w:r w:rsidRPr="001673AF">
        <w:rPr>
          <w:rFonts w:asciiTheme="minorHAnsi" w:hAnsiTheme="minorHAnsi"/>
          <w:b/>
          <w:i/>
        </w:rPr>
        <w:t xml:space="preserve">the </w:t>
      </w:r>
      <w:r>
        <w:rPr>
          <w:rFonts w:asciiTheme="minorHAnsi" w:hAnsiTheme="minorHAnsi"/>
        </w:rPr>
        <w:t>to refer to our shared experience or general knowledge.</w:t>
      </w:r>
    </w:p>
    <w:p w:rsidR="00B932FC" w:rsidRDefault="00B932FC" w:rsidP="00B932FC">
      <w:pPr>
        <w:rPr>
          <w:rFonts w:asciiTheme="minorHAnsi" w:hAnsiTheme="minorHAnsi"/>
        </w:rPr>
      </w:pPr>
    </w:p>
    <w:p w:rsidR="00337BB4" w:rsidRDefault="0035333C" w:rsidP="00B932F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798195</wp:posOffset>
                </wp:positionV>
                <wp:extent cx="1038225" cy="428625"/>
                <wp:effectExtent l="9525" t="203200" r="9525" b="63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28625"/>
                        </a:xfrm>
                        <a:prstGeom prst="wedgeRectCallout">
                          <a:avLst>
                            <a:gd name="adj1" fmla="val -45597"/>
                            <a:gd name="adj2" fmla="val -9222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5AD" w:rsidRPr="00C734F0" w:rsidRDefault="00C575A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734F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Referring to the young couple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8" type="#_x0000_t61" style="position:absolute;margin-left:127.5pt;margin-top:62.85pt;width:81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" adj="951,-9120" fillcolor="#e5b8b7 [1301]">
                <v:textbox>
                  <w:txbxContent>
                    <w:p w:rsidR="00C575AD" w:rsidRPr="00C734F0" w:rsidRDefault="00C575AD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C734F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Referring to the young couple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857250</wp:posOffset>
                </wp:positionV>
                <wp:extent cx="1276985" cy="474345"/>
                <wp:effectExtent l="142875" t="271780" r="8890" b="63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474345"/>
                        </a:xfrm>
                        <a:prstGeom prst="wedgeRectCallout">
                          <a:avLst>
                            <a:gd name="adj1" fmla="val -57907"/>
                            <a:gd name="adj2" fmla="val -102745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2FC" w:rsidRPr="00B932FC" w:rsidRDefault="00B932F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932F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Referring to the two little girls and a boy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1" style="position:absolute;margin-left:306pt;margin-top:67.5pt;width:100.55pt;height: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" adj="-1708,-11393" fillcolor="#e5b8b7 [1301]">
                <v:textbox>
                  <w:txbxContent>
                    <w:p w:rsidR="00B932FC" w:rsidRPr="00B932FC" w:rsidRDefault="00B932F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932F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Referring to the two little girls and a boy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20320</wp:posOffset>
                </wp:positionV>
                <wp:extent cx="4656455" cy="678180"/>
                <wp:effectExtent l="15240" t="23495" r="14605" b="222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678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2FC" w:rsidRDefault="00B932FC" w:rsidP="00B932F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448F6">
                              <w:rPr>
                                <w:rFonts w:asciiTheme="minorHAnsi" w:hAnsiTheme="minorHAnsi"/>
                                <w:b/>
                              </w:rPr>
                              <w:t>Example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 referring backwards</w:t>
                            </w:r>
                          </w:p>
                          <w:p w:rsidR="00B932FC" w:rsidRPr="00B932FC" w:rsidRDefault="00B932FC" w:rsidP="00B932F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B932FC">
                              <w:rPr>
                                <w:rFonts w:asciiTheme="minorHAnsi" w:hAnsiTheme="minorHAnsi"/>
                              </w:rPr>
                              <w:t xml:space="preserve">When I was out I passed a young couple with two little girls and a boy. I thought I knew </w:t>
                            </w:r>
                            <w:r w:rsidRPr="00C575AD">
                              <w:rPr>
                                <w:rFonts w:asciiTheme="minorHAnsi" w:hAnsiTheme="minorHAnsi"/>
                                <w:b/>
                              </w:rPr>
                              <w:t>the</w:t>
                            </w:r>
                            <w:r w:rsidRPr="00B932FC">
                              <w:rPr>
                                <w:rFonts w:asciiTheme="minorHAnsi" w:hAnsiTheme="minorHAnsi"/>
                              </w:rPr>
                              <w:t xml:space="preserve"> parents but I did not recognise </w:t>
                            </w:r>
                            <w:r w:rsidRPr="00B932FC">
                              <w:rPr>
                                <w:rFonts w:asciiTheme="minorHAnsi" w:hAnsiTheme="minorHAnsi"/>
                                <w:b/>
                              </w:rPr>
                              <w:t>the</w:t>
                            </w:r>
                            <w:r w:rsidRPr="00B932FC">
                              <w:rPr>
                                <w:rFonts w:asciiTheme="minorHAnsi" w:hAnsiTheme="minorHAnsi"/>
                              </w:rPr>
                              <w:t xml:space="preserve"> children at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4.65pt;margin-top:1.6pt;width:366.65pt;height:5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" fillcolor="#fbd4b4 [1305]" strokeweight="2.25pt">
                <v:textbox style="mso-fit-shape-to-text:t">
                  <w:txbxContent>
                    <w:p w:rsidR="00B932FC" w:rsidRDefault="00B932FC" w:rsidP="00B932F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A448F6">
                        <w:rPr>
                          <w:rFonts w:asciiTheme="minorHAnsi" w:hAnsiTheme="minorHAnsi"/>
                          <w:b/>
                        </w:rPr>
                        <w:t>Example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 referring backwards</w:t>
                      </w:r>
                    </w:p>
                    <w:p w:rsidR="00B932FC" w:rsidRPr="00B932FC" w:rsidRDefault="00B932FC" w:rsidP="00B932FC">
                      <w:pPr>
                        <w:rPr>
                          <w:rFonts w:asciiTheme="minorHAnsi" w:hAnsiTheme="minorHAnsi"/>
                        </w:rPr>
                      </w:pPr>
                      <w:r w:rsidRPr="00B932FC">
                        <w:rPr>
                          <w:rFonts w:asciiTheme="minorHAnsi" w:hAnsiTheme="minorHAnsi"/>
                        </w:rPr>
                        <w:t xml:space="preserve">When I was out I passed a young couple with two little girls and a boy. I thought I knew </w:t>
                      </w:r>
                      <w:r w:rsidRPr="00C575AD">
                        <w:rPr>
                          <w:rFonts w:asciiTheme="minorHAnsi" w:hAnsiTheme="minorHAnsi"/>
                          <w:b/>
                        </w:rPr>
                        <w:t>the</w:t>
                      </w:r>
                      <w:r w:rsidRPr="00B932FC">
                        <w:rPr>
                          <w:rFonts w:asciiTheme="minorHAnsi" w:hAnsiTheme="minorHAnsi"/>
                        </w:rPr>
                        <w:t xml:space="preserve"> parents but I did not recognise </w:t>
                      </w:r>
                      <w:r w:rsidRPr="00B932FC">
                        <w:rPr>
                          <w:rFonts w:asciiTheme="minorHAnsi" w:hAnsiTheme="minorHAnsi"/>
                          <w:b/>
                        </w:rPr>
                        <w:t>the</w:t>
                      </w:r>
                      <w:r w:rsidRPr="00B932FC">
                        <w:rPr>
                          <w:rFonts w:asciiTheme="minorHAnsi" w:hAnsiTheme="minorHAnsi"/>
                        </w:rPr>
                        <w:t xml:space="preserve"> children at all.</w:t>
                      </w:r>
                    </w:p>
                  </w:txbxContent>
                </v:textbox>
              </v:shape>
            </w:pict>
          </mc:Fallback>
        </mc:AlternateContent>
      </w:r>
    </w:p>
    <w:p w:rsidR="00337BB4" w:rsidRPr="00337BB4" w:rsidRDefault="00337BB4" w:rsidP="00337BB4">
      <w:pPr>
        <w:rPr>
          <w:rFonts w:asciiTheme="minorHAnsi" w:hAnsiTheme="minorHAnsi"/>
        </w:rPr>
      </w:pPr>
    </w:p>
    <w:p w:rsidR="00337BB4" w:rsidRPr="00337BB4" w:rsidRDefault="00337BB4" w:rsidP="00337BB4">
      <w:pPr>
        <w:rPr>
          <w:rFonts w:asciiTheme="minorHAnsi" w:hAnsiTheme="minorHAnsi"/>
        </w:rPr>
      </w:pPr>
    </w:p>
    <w:p w:rsidR="00337BB4" w:rsidRPr="00337BB4" w:rsidRDefault="00337BB4" w:rsidP="00337BB4">
      <w:pPr>
        <w:rPr>
          <w:rFonts w:asciiTheme="minorHAnsi" w:hAnsiTheme="minorHAnsi"/>
        </w:rPr>
      </w:pPr>
    </w:p>
    <w:p w:rsidR="00337BB4" w:rsidRPr="00337BB4" w:rsidRDefault="00337BB4" w:rsidP="00337BB4">
      <w:pPr>
        <w:rPr>
          <w:rFonts w:asciiTheme="minorHAnsi" w:hAnsiTheme="minorHAnsi"/>
        </w:rPr>
      </w:pPr>
    </w:p>
    <w:p w:rsidR="00337BB4" w:rsidRPr="00337BB4" w:rsidRDefault="00337BB4" w:rsidP="00337BB4">
      <w:pPr>
        <w:rPr>
          <w:rFonts w:asciiTheme="minorHAnsi" w:hAnsiTheme="minorHAnsi"/>
        </w:rPr>
      </w:pPr>
    </w:p>
    <w:p w:rsidR="00337BB4" w:rsidRDefault="00337BB4" w:rsidP="00337BB4">
      <w:pPr>
        <w:rPr>
          <w:rFonts w:asciiTheme="minorHAnsi" w:hAnsiTheme="minorHAnsi"/>
        </w:rPr>
      </w:pPr>
    </w:p>
    <w:p w:rsidR="00B932FC" w:rsidRDefault="00B932FC" w:rsidP="00337BB4">
      <w:pPr>
        <w:ind w:firstLine="720"/>
        <w:rPr>
          <w:rFonts w:asciiTheme="minorHAnsi" w:hAnsiTheme="minorHAnsi"/>
        </w:rPr>
      </w:pPr>
    </w:p>
    <w:p w:rsidR="00337BB4" w:rsidRDefault="00337BB4" w:rsidP="00337BB4">
      <w:pPr>
        <w:ind w:firstLine="720"/>
        <w:rPr>
          <w:rFonts w:asciiTheme="minorHAnsi" w:hAnsiTheme="minorHAnsi"/>
        </w:rPr>
      </w:pPr>
    </w:p>
    <w:p w:rsidR="00337BB4" w:rsidRDefault="00337BB4" w:rsidP="00337BB4">
      <w:pPr>
        <w:ind w:firstLine="720"/>
        <w:rPr>
          <w:rFonts w:asciiTheme="minorHAnsi" w:hAnsiTheme="minorHAnsi"/>
        </w:rPr>
      </w:pPr>
    </w:p>
    <w:p w:rsidR="00783FC4" w:rsidRDefault="00783FC4" w:rsidP="00337BB4">
      <w:pPr>
        <w:ind w:firstLine="720"/>
        <w:rPr>
          <w:rFonts w:asciiTheme="minorHAnsi" w:hAnsiTheme="minorHAnsi"/>
        </w:rPr>
      </w:pPr>
    </w:p>
    <w:p w:rsidR="00FB5EF0" w:rsidRDefault="0035333C" w:rsidP="00337BB4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800100</wp:posOffset>
                </wp:positionV>
                <wp:extent cx="1181100" cy="447675"/>
                <wp:effectExtent l="28575" t="269875" r="952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47675"/>
                        </a:xfrm>
                        <a:prstGeom prst="wedgeRectCallout">
                          <a:avLst>
                            <a:gd name="adj1" fmla="val -49944"/>
                            <a:gd name="adj2" fmla="val -105745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EF0" w:rsidRPr="00FB5EF0" w:rsidRDefault="00FB5EF0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B5EF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Those children who will win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1" style="position:absolute;left:0;text-align:left;margin-left:132.75pt;margin-top:63pt;width:93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" adj="12,-12041" fillcolor="#d6e3bc [1302]">
                <v:textbox>
                  <w:txbxContent>
                    <w:p w:rsidR="00FB5EF0" w:rsidRPr="00FB5EF0" w:rsidRDefault="00FB5EF0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FB5EF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Those children who will win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123825</wp:posOffset>
                </wp:positionV>
                <wp:extent cx="4656455" cy="492125"/>
                <wp:effectExtent l="20955" t="15875" r="18415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492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BB4" w:rsidRDefault="00337BB4" w:rsidP="00337BB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448F6">
                              <w:rPr>
                                <w:rFonts w:asciiTheme="minorHAnsi" w:hAnsiTheme="minorHAnsi"/>
                                <w:b/>
                              </w:rPr>
                              <w:t>Example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 referring forwards</w:t>
                            </w:r>
                          </w:p>
                          <w:p w:rsidR="00337BB4" w:rsidRPr="00337BB4" w:rsidRDefault="00337BB4" w:rsidP="00337BB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Take prizes</w:t>
                            </w:r>
                            <w:r w:rsidR="00FB5EF0">
                              <w:rPr>
                                <w:rFonts w:asciiTheme="minorHAnsi" w:hAnsiTheme="minorHAnsi"/>
                              </w:rPr>
                              <w:t xml:space="preserve"> for </w:t>
                            </w:r>
                            <w:r w:rsidR="00FB5EF0" w:rsidRPr="00FB5EF0">
                              <w:rPr>
                                <w:rFonts w:asciiTheme="minorHAnsi" w:hAnsiTheme="minorHAnsi"/>
                                <w:b/>
                              </w:rPr>
                              <w:t>the</w:t>
                            </w:r>
                            <w:r w:rsidR="00FB5EF0">
                              <w:rPr>
                                <w:rFonts w:asciiTheme="minorHAnsi" w:hAnsiTheme="minorHAnsi"/>
                              </w:rPr>
                              <w:t xml:space="preserve"> children who win.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42.3pt;margin-top:9.75pt;width:366.65pt;height:38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" fillcolor="#fbd4b4 [1305]" strokeweight="2.25pt">
                <v:textbox style="mso-fit-shape-to-text:t">
                  <w:txbxContent>
                    <w:p w:rsidR="00337BB4" w:rsidRDefault="00337BB4" w:rsidP="00337BB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A448F6">
                        <w:rPr>
                          <w:rFonts w:asciiTheme="minorHAnsi" w:hAnsiTheme="minorHAnsi"/>
                          <w:b/>
                        </w:rPr>
                        <w:t>Example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 referring forwards</w:t>
                      </w:r>
                    </w:p>
                    <w:p w:rsidR="00337BB4" w:rsidRPr="00337BB4" w:rsidRDefault="00337BB4" w:rsidP="00337BB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Take prizes</w:t>
                      </w:r>
                      <w:r w:rsidR="00FB5EF0">
                        <w:rPr>
                          <w:rFonts w:asciiTheme="minorHAnsi" w:hAnsiTheme="minorHAnsi"/>
                        </w:rPr>
                        <w:t xml:space="preserve"> for </w:t>
                      </w:r>
                      <w:r w:rsidR="00FB5EF0" w:rsidRPr="00FB5EF0">
                        <w:rPr>
                          <w:rFonts w:asciiTheme="minorHAnsi" w:hAnsiTheme="minorHAnsi"/>
                          <w:b/>
                        </w:rPr>
                        <w:t>the</w:t>
                      </w:r>
                      <w:r w:rsidR="00FB5EF0">
                        <w:rPr>
                          <w:rFonts w:asciiTheme="minorHAnsi" w:hAnsiTheme="minorHAnsi"/>
                        </w:rPr>
                        <w:t xml:space="preserve"> children who win.</w:t>
                      </w:r>
                    </w:p>
                  </w:txbxContent>
                </v:textbox>
              </v:shape>
            </w:pict>
          </mc:Fallback>
        </mc:AlternateContent>
      </w:r>
    </w:p>
    <w:p w:rsidR="00FB5EF0" w:rsidRPr="00FB5EF0" w:rsidRDefault="00FB5EF0" w:rsidP="00FB5EF0">
      <w:pPr>
        <w:rPr>
          <w:rFonts w:asciiTheme="minorHAnsi" w:hAnsiTheme="minorHAnsi"/>
        </w:rPr>
      </w:pPr>
    </w:p>
    <w:p w:rsidR="00FB5EF0" w:rsidRPr="00FB5EF0" w:rsidRDefault="00FB5EF0" w:rsidP="00FB5EF0">
      <w:pPr>
        <w:rPr>
          <w:rFonts w:asciiTheme="minorHAnsi" w:hAnsiTheme="minorHAnsi"/>
        </w:rPr>
      </w:pPr>
    </w:p>
    <w:p w:rsidR="00FB5EF0" w:rsidRPr="00FB5EF0" w:rsidRDefault="00FB5EF0" w:rsidP="00FB5EF0">
      <w:pPr>
        <w:rPr>
          <w:rFonts w:asciiTheme="minorHAnsi" w:hAnsiTheme="minorHAnsi"/>
        </w:rPr>
      </w:pPr>
      <w:bookmarkStart w:id="0" w:name="_GoBack"/>
      <w:bookmarkEnd w:id="0"/>
    </w:p>
    <w:p w:rsidR="00FB5EF0" w:rsidRPr="00FB5EF0" w:rsidRDefault="00FB5EF0" w:rsidP="00FB5EF0">
      <w:pPr>
        <w:rPr>
          <w:rFonts w:asciiTheme="minorHAnsi" w:hAnsiTheme="minorHAnsi"/>
        </w:rPr>
      </w:pPr>
    </w:p>
    <w:p w:rsidR="00FB5EF0" w:rsidRPr="00FB5EF0" w:rsidRDefault="00FB5EF0" w:rsidP="00FB5EF0">
      <w:pPr>
        <w:rPr>
          <w:rFonts w:asciiTheme="minorHAnsi" w:hAnsiTheme="minorHAnsi"/>
        </w:rPr>
      </w:pPr>
    </w:p>
    <w:p w:rsidR="00FB5EF0" w:rsidRPr="00FB5EF0" w:rsidRDefault="00FB5EF0" w:rsidP="00FB5EF0">
      <w:pPr>
        <w:rPr>
          <w:rFonts w:asciiTheme="minorHAnsi" w:hAnsiTheme="minorHAnsi"/>
        </w:rPr>
      </w:pPr>
    </w:p>
    <w:p w:rsidR="00FB5EF0" w:rsidRDefault="0035333C" w:rsidP="00FB5EF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129540</wp:posOffset>
                </wp:positionV>
                <wp:extent cx="4656455" cy="492125"/>
                <wp:effectExtent l="22860" t="15240" r="16510" b="165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492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EF0" w:rsidRDefault="00FB5EF0" w:rsidP="00FB5EF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448F6">
                              <w:rPr>
                                <w:rFonts w:asciiTheme="minorHAnsi" w:hAnsiTheme="minorHAnsi"/>
                                <w:b/>
                              </w:rPr>
                              <w:t>Example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 external reference</w:t>
                            </w:r>
                          </w:p>
                          <w:p w:rsidR="00FB5EF0" w:rsidRPr="00337BB4" w:rsidRDefault="00FB5EF0" w:rsidP="00FB5EF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Shouldn’t we pick up </w:t>
                            </w:r>
                            <w:r w:rsidRPr="00FB5EF0">
                              <w:rPr>
                                <w:rFonts w:asciiTheme="minorHAnsi" w:hAnsiTheme="minorHAnsi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children soon.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3.6pt;margin-top:10.2pt;width:366.65pt;height:38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" fillcolor="#fbd4b4 [1305]" strokeweight="2.25pt">
                <v:textbox style="mso-fit-shape-to-text:t">
                  <w:txbxContent>
                    <w:p w:rsidR="00FB5EF0" w:rsidRDefault="00FB5EF0" w:rsidP="00FB5EF0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A448F6">
                        <w:rPr>
                          <w:rFonts w:asciiTheme="minorHAnsi" w:hAnsiTheme="minorHAnsi"/>
                          <w:b/>
                        </w:rPr>
                        <w:t>Example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 external reference</w:t>
                      </w:r>
                    </w:p>
                    <w:p w:rsidR="00FB5EF0" w:rsidRPr="00337BB4" w:rsidRDefault="00FB5EF0" w:rsidP="00FB5EF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Shouldn’t we pick up </w:t>
                      </w:r>
                      <w:r w:rsidRPr="00FB5EF0">
                        <w:rPr>
                          <w:rFonts w:asciiTheme="minorHAnsi" w:hAnsiTheme="minorHAnsi"/>
                          <w:b/>
                        </w:rPr>
                        <w:t>the</w:t>
                      </w:r>
                      <w:r>
                        <w:rPr>
                          <w:rFonts w:asciiTheme="minorHAnsi" w:hAnsiTheme="minorHAnsi"/>
                        </w:rPr>
                        <w:t xml:space="preserve"> children soon.</w:t>
                      </w:r>
                    </w:p>
                  </w:txbxContent>
                </v:textbox>
              </v:shape>
            </w:pict>
          </mc:Fallback>
        </mc:AlternateContent>
      </w:r>
    </w:p>
    <w:p w:rsidR="00005E0F" w:rsidRDefault="0035333C" w:rsidP="00FB5EF0">
      <w:pPr>
        <w:tabs>
          <w:tab w:val="left" w:pos="1050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645160</wp:posOffset>
                </wp:positionV>
                <wp:extent cx="1276350" cy="447675"/>
                <wp:effectExtent l="28575" t="273050" r="9525" b="1270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47675"/>
                        </a:xfrm>
                        <a:prstGeom prst="wedgeRectCallout">
                          <a:avLst>
                            <a:gd name="adj1" fmla="val -49949"/>
                            <a:gd name="adj2" fmla="val -105745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EF0" w:rsidRPr="00FB5EF0" w:rsidRDefault="00FB5EF0" w:rsidP="00FB5EF0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Shared knowledge: our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type="#_x0000_t61" style="position:absolute;margin-left:162pt;margin-top:50.8pt;width:100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" adj="11,-12041" fillcolor="#ccc0d9 [1303]">
                <v:textbox>
                  <w:txbxContent>
                    <w:p w:rsidR="00FB5EF0" w:rsidRPr="00FB5EF0" w:rsidRDefault="00FB5EF0" w:rsidP="00FB5EF0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Shared knowledge: our children</w:t>
                      </w:r>
                    </w:p>
                  </w:txbxContent>
                </v:textbox>
              </v:shape>
            </w:pict>
          </mc:Fallback>
        </mc:AlternateContent>
      </w:r>
      <w:r w:rsidR="00FB5EF0">
        <w:rPr>
          <w:rFonts w:asciiTheme="minorHAnsi" w:hAnsiTheme="minorHAnsi"/>
        </w:rPr>
        <w:tab/>
      </w:r>
    </w:p>
    <w:p w:rsidR="00005E0F" w:rsidRPr="00005E0F" w:rsidRDefault="00005E0F" w:rsidP="00005E0F">
      <w:pPr>
        <w:rPr>
          <w:rFonts w:asciiTheme="minorHAnsi" w:hAnsiTheme="minorHAnsi"/>
        </w:rPr>
      </w:pPr>
    </w:p>
    <w:p w:rsidR="00005E0F" w:rsidRPr="00005E0F" w:rsidRDefault="00005E0F" w:rsidP="00005E0F">
      <w:pPr>
        <w:rPr>
          <w:rFonts w:asciiTheme="minorHAnsi" w:hAnsiTheme="minorHAnsi"/>
        </w:rPr>
      </w:pPr>
    </w:p>
    <w:p w:rsidR="00005E0F" w:rsidRPr="00005E0F" w:rsidRDefault="00005E0F" w:rsidP="00005E0F">
      <w:pPr>
        <w:rPr>
          <w:rFonts w:asciiTheme="minorHAnsi" w:hAnsiTheme="minorHAnsi"/>
        </w:rPr>
      </w:pPr>
    </w:p>
    <w:p w:rsidR="00005E0F" w:rsidRPr="00005E0F" w:rsidRDefault="00005E0F" w:rsidP="00005E0F">
      <w:pPr>
        <w:rPr>
          <w:rFonts w:asciiTheme="minorHAnsi" w:hAnsiTheme="minorHAnsi"/>
        </w:rPr>
      </w:pPr>
    </w:p>
    <w:p w:rsidR="00005E0F" w:rsidRPr="00005E0F" w:rsidRDefault="00005E0F" w:rsidP="00005E0F">
      <w:pPr>
        <w:rPr>
          <w:rFonts w:asciiTheme="minorHAnsi" w:hAnsiTheme="minorHAnsi"/>
        </w:rPr>
      </w:pPr>
    </w:p>
    <w:p w:rsidR="00005E0F" w:rsidRDefault="00005E0F" w:rsidP="00005E0F">
      <w:pPr>
        <w:rPr>
          <w:rFonts w:asciiTheme="minorHAnsi" w:hAnsiTheme="minorHAnsi"/>
        </w:rPr>
      </w:pPr>
    </w:p>
    <w:p w:rsidR="00337BB4" w:rsidRDefault="00005E0F" w:rsidP="00005E0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005E0F">
        <w:rPr>
          <w:rFonts w:asciiTheme="minorHAnsi" w:hAnsiTheme="minorHAnsi"/>
          <w:b/>
        </w:rPr>
        <w:t>The</w:t>
      </w:r>
      <w:r>
        <w:rPr>
          <w:rFonts w:asciiTheme="minorHAnsi" w:hAnsiTheme="minorHAnsi"/>
        </w:rPr>
        <w:t xml:space="preserve"> is also used when something is immediately defined.</w:t>
      </w:r>
    </w:p>
    <w:p w:rsidR="00005E0F" w:rsidRDefault="00005E0F" w:rsidP="00005E0F">
      <w:pPr>
        <w:rPr>
          <w:rFonts w:asciiTheme="minorHAnsi" w:hAnsiTheme="minorHAnsi"/>
        </w:rPr>
      </w:pPr>
    </w:p>
    <w:p w:rsidR="00582860" w:rsidRDefault="0035333C" w:rsidP="00005E0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655320</wp:posOffset>
                </wp:positionV>
                <wp:extent cx="1133475" cy="460375"/>
                <wp:effectExtent l="76200" t="231775" r="9525" b="1270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60375"/>
                        </a:xfrm>
                        <a:prstGeom prst="wedgeRectCallout">
                          <a:avLst>
                            <a:gd name="adj1" fmla="val -53810"/>
                            <a:gd name="adj2" fmla="val -95519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0F" w:rsidRPr="00005E0F" w:rsidRDefault="00005E0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05E0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Those who live next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5" type="#_x0000_t61" style="position:absolute;margin-left:61.5pt;margin-top:51.6pt;width:89.25pt;height:3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" adj="-823,-9832" fillcolor="#c4bc96 [2414]">
                <v:textbox>
                  <w:txbxContent>
                    <w:p w:rsidR="00005E0F" w:rsidRPr="00005E0F" w:rsidRDefault="00005E0F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05E0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Those who live next door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33020</wp:posOffset>
                </wp:positionV>
                <wp:extent cx="4656455" cy="492125"/>
                <wp:effectExtent l="15240" t="23495" r="14605" b="1778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492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0F" w:rsidRDefault="00005E0F" w:rsidP="00005E0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448F6">
                              <w:rPr>
                                <w:rFonts w:asciiTheme="minorHAnsi" w:hAnsiTheme="minorHAnsi"/>
                                <w:b/>
                              </w:rPr>
                              <w:t>Example</w:t>
                            </w:r>
                          </w:p>
                          <w:p w:rsidR="00005E0F" w:rsidRPr="00337BB4" w:rsidRDefault="00005E0F" w:rsidP="00005E0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05E0F">
                              <w:rPr>
                                <w:rFonts w:asciiTheme="minorHAnsi" w:hAnsiTheme="minorHAnsi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next-door children are a pain.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8.9pt;margin-top:2.6pt;width:366.65pt;height:38.7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" fillcolor="#fbd4b4 [1305]" strokeweight="2.25pt">
                <v:textbox style="mso-fit-shape-to-text:t">
                  <w:txbxContent>
                    <w:p w:rsidR="00005E0F" w:rsidRDefault="00005E0F" w:rsidP="00005E0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A448F6">
                        <w:rPr>
                          <w:rFonts w:asciiTheme="minorHAnsi" w:hAnsiTheme="minorHAnsi"/>
                          <w:b/>
                        </w:rPr>
                        <w:t>Example</w:t>
                      </w:r>
                    </w:p>
                    <w:p w:rsidR="00005E0F" w:rsidRPr="00337BB4" w:rsidRDefault="00005E0F" w:rsidP="00005E0F">
                      <w:pPr>
                        <w:rPr>
                          <w:rFonts w:asciiTheme="minorHAnsi" w:hAnsiTheme="minorHAnsi"/>
                        </w:rPr>
                      </w:pPr>
                      <w:r w:rsidRPr="00005E0F">
                        <w:rPr>
                          <w:rFonts w:asciiTheme="minorHAnsi" w:hAnsiTheme="minorHAnsi"/>
                          <w:b/>
                        </w:rPr>
                        <w:t>The</w:t>
                      </w:r>
                      <w:r>
                        <w:rPr>
                          <w:rFonts w:asciiTheme="minorHAnsi" w:hAnsiTheme="minorHAnsi"/>
                        </w:rPr>
                        <w:t xml:space="preserve"> next-door children are a pain.</w:t>
                      </w:r>
                    </w:p>
                  </w:txbxContent>
                </v:textbox>
              </v:shape>
            </w:pict>
          </mc:Fallback>
        </mc:AlternateContent>
      </w:r>
    </w:p>
    <w:p w:rsidR="00582860" w:rsidRPr="00582860" w:rsidRDefault="00582860" w:rsidP="00582860">
      <w:pPr>
        <w:rPr>
          <w:rFonts w:asciiTheme="minorHAnsi" w:hAnsiTheme="minorHAnsi"/>
        </w:rPr>
      </w:pPr>
    </w:p>
    <w:p w:rsidR="00582860" w:rsidRPr="00582860" w:rsidRDefault="00582860" w:rsidP="00582860">
      <w:pPr>
        <w:rPr>
          <w:rFonts w:asciiTheme="minorHAnsi" w:hAnsiTheme="minorHAnsi"/>
        </w:rPr>
      </w:pPr>
    </w:p>
    <w:p w:rsidR="00582860" w:rsidRPr="00582860" w:rsidRDefault="00582860" w:rsidP="00582860">
      <w:pPr>
        <w:rPr>
          <w:rFonts w:asciiTheme="minorHAnsi" w:hAnsiTheme="minorHAnsi"/>
        </w:rPr>
      </w:pPr>
    </w:p>
    <w:p w:rsidR="00582860" w:rsidRPr="00582860" w:rsidRDefault="00582860" w:rsidP="00582860">
      <w:pPr>
        <w:rPr>
          <w:rFonts w:asciiTheme="minorHAnsi" w:hAnsiTheme="minorHAnsi"/>
        </w:rPr>
      </w:pPr>
    </w:p>
    <w:p w:rsidR="00582860" w:rsidRDefault="00582860" w:rsidP="00582860">
      <w:pPr>
        <w:rPr>
          <w:rFonts w:asciiTheme="minorHAnsi" w:hAnsiTheme="minorHAnsi"/>
        </w:rPr>
      </w:pPr>
    </w:p>
    <w:p w:rsidR="00582860" w:rsidRDefault="00582860" w:rsidP="00582860">
      <w:pPr>
        <w:rPr>
          <w:rFonts w:asciiTheme="minorHAnsi" w:hAnsiTheme="minorHAnsi"/>
        </w:rPr>
      </w:pPr>
    </w:p>
    <w:p w:rsidR="00005E0F" w:rsidRDefault="00005E0F" w:rsidP="00582860">
      <w:pPr>
        <w:rPr>
          <w:rFonts w:asciiTheme="minorHAnsi" w:hAnsiTheme="minorHAnsi"/>
        </w:rPr>
      </w:pPr>
    </w:p>
    <w:p w:rsidR="00582860" w:rsidRDefault="00582860" w:rsidP="00B4524B">
      <w:pPr>
        <w:rPr>
          <w:rFonts w:asciiTheme="minorHAnsi" w:hAnsiTheme="minorHAnsi"/>
          <w:b/>
          <w:sz w:val="28"/>
          <w:szCs w:val="28"/>
        </w:rPr>
      </w:pPr>
      <w:r w:rsidRPr="00B4524B">
        <w:rPr>
          <w:rFonts w:asciiTheme="minorHAnsi" w:hAnsiTheme="minorHAnsi"/>
          <w:b/>
          <w:sz w:val="28"/>
          <w:szCs w:val="28"/>
        </w:rPr>
        <w:t>No article –</w:t>
      </w:r>
      <w:r w:rsidR="00B4524B">
        <w:rPr>
          <w:rFonts w:asciiTheme="minorHAnsi" w:hAnsiTheme="minorHAnsi"/>
          <w:b/>
          <w:sz w:val="28"/>
          <w:szCs w:val="28"/>
        </w:rPr>
        <w:t xml:space="preserve"> G</w:t>
      </w:r>
      <w:r w:rsidRPr="00B4524B">
        <w:rPr>
          <w:rFonts w:asciiTheme="minorHAnsi" w:hAnsiTheme="minorHAnsi"/>
          <w:b/>
          <w:sz w:val="28"/>
          <w:szCs w:val="28"/>
        </w:rPr>
        <w:t>eneralisations</w:t>
      </w:r>
    </w:p>
    <w:p w:rsidR="00B4524B" w:rsidRDefault="00B4524B" w:rsidP="00B4524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leave out articles before plural and uncountable nouns when we are referring to something general.</w:t>
      </w:r>
    </w:p>
    <w:p w:rsidR="00B4524B" w:rsidRDefault="00B4524B" w:rsidP="00B4524B">
      <w:pPr>
        <w:rPr>
          <w:rFonts w:asciiTheme="minorHAnsi" w:hAnsiTheme="minorHAnsi"/>
        </w:rPr>
      </w:pPr>
    </w:p>
    <w:p w:rsidR="00B4524B" w:rsidRPr="00B4524B" w:rsidRDefault="0035333C" w:rsidP="00B4524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57150</wp:posOffset>
                </wp:positionV>
                <wp:extent cx="4656455" cy="678180"/>
                <wp:effectExtent l="15240" t="19050" r="14605" b="1714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678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24B" w:rsidRDefault="00B4524B" w:rsidP="00B4524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448F6">
                              <w:rPr>
                                <w:rFonts w:asciiTheme="minorHAnsi" w:hAnsiTheme="minorHAnsi"/>
                                <w:b/>
                              </w:rPr>
                              <w:t>Example</w:t>
                            </w:r>
                          </w:p>
                          <w:p w:rsidR="00B4524B" w:rsidRDefault="00B4524B" w:rsidP="00B452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 usually have </w:t>
                            </w:r>
                            <w:r w:rsidRPr="007B0A8F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[]</w:t>
                            </w:r>
                            <w:r w:rsidRPr="007B0A8F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sandwiches for lunch.</w:t>
                            </w:r>
                          </w:p>
                          <w:p w:rsidR="00B4524B" w:rsidRPr="00B4524B" w:rsidRDefault="00B4524B" w:rsidP="00B452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B0A8F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[]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English parsley has curly leaves.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4.9pt;margin-top:4.5pt;width:366.65pt;height:53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" fillcolor="#fbd4b4 [1305]" strokeweight="2.25pt">
                <v:textbox style="mso-fit-shape-to-text:t">
                  <w:txbxContent>
                    <w:p w:rsidR="00B4524B" w:rsidRDefault="00B4524B" w:rsidP="00B4524B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A448F6">
                        <w:rPr>
                          <w:rFonts w:asciiTheme="minorHAnsi" w:hAnsiTheme="minorHAnsi"/>
                          <w:b/>
                        </w:rPr>
                        <w:t>Example</w:t>
                      </w:r>
                    </w:p>
                    <w:p w:rsidR="00B4524B" w:rsidRDefault="00B4524B" w:rsidP="00B4524B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 usually have </w:t>
                      </w:r>
                      <w:r w:rsidRPr="007B0A8F">
                        <w:rPr>
                          <w:rFonts w:asciiTheme="minorHAnsi" w:hAnsiTheme="minorHAnsi"/>
                          <w:b/>
                          <w:i/>
                        </w:rPr>
                        <w:t>[]</w:t>
                      </w:r>
                      <w:r w:rsidRPr="007B0A8F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sandwiches for lunch.</w:t>
                      </w:r>
                    </w:p>
                    <w:p w:rsidR="00B4524B" w:rsidRPr="00B4524B" w:rsidRDefault="00B4524B" w:rsidP="00B4524B">
                      <w:pPr>
                        <w:rPr>
                          <w:rFonts w:asciiTheme="minorHAnsi" w:hAnsiTheme="minorHAnsi"/>
                        </w:rPr>
                      </w:pPr>
                      <w:r w:rsidRPr="007B0A8F">
                        <w:rPr>
                          <w:rFonts w:asciiTheme="minorHAnsi" w:hAnsiTheme="minorHAnsi"/>
                          <w:b/>
                          <w:i/>
                        </w:rPr>
                        <w:t>[]</w:t>
                      </w:r>
                      <w:r>
                        <w:rPr>
                          <w:rFonts w:asciiTheme="minorHAnsi" w:hAnsiTheme="minorHAnsi"/>
                        </w:rPr>
                        <w:t xml:space="preserve"> English parsley has curly leaves.</w:t>
                      </w:r>
                    </w:p>
                  </w:txbxContent>
                </v:textbox>
              </v:shape>
            </w:pict>
          </mc:Fallback>
        </mc:AlternateContent>
      </w:r>
    </w:p>
    <w:p w:rsidR="00F970B7" w:rsidRDefault="00F970B7" w:rsidP="00582860">
      <w:pPr>
        <w:pStyle w:val="ListParagraph"/>
        <w:rPr>
          <w:rFonts w:asciiTheme="minorHAnsi" w:hAnsiTheme="minorHAnsi"/>
        </w:rPr>
      </w:pPr>
    </w:p>
    <w:p w:rsidR="00F970B7" w:rsidRPr="00F970B7" w:rsidRDefault="00F970B7" w:rsidP="00F970B7"/>
    <w:p w:rsidR="00F970B7" w:rsidRPr="00F970B7" w:rsidRDefault="00F970B7" w:rsidP="00F970B7"/>
    <w:p w:rsidR="00F970B7" w:rsidRPr="00F970B7" w:rsidRDefault="00F970B7" w:rsidP="00F970B7"/>
    <w:p w:rsidR="00F970B7" w:rsidRDefault="00F970B7" w:rsidP="00F970B7"/>
    <w:p w:rsidR="00F970B7" w:rsidRPr="004F0A64" w:rsidRDefault="00F970B7" w:rsidP="00F970B7">
      <w:pPr>
        <w:rPr>
          <w:rFonts w:asciiTheme="minorHAnsi" w:hAnsiTheme="minorHAnsi"/>
          <w:b/>
          <w:sz w:val="20"/>
          <w:szCs w:val="20"/>
        </w:rPr>
      </w:pPr>
      <w:r w:rsidRPr="004F0A64">
        <w:rPr>
          <w:rFonts w:asciiTheme="minorHAnsi" w:hAnsiTheme="minorHAnsi"/>
          <w:b/>
          <w:sz w:val="20"/>
          <w:szCs w:val="20"/>
        </w:rPr>
        <w:t xml:space="preserve">Source adapted from: Parrott, M 2010, </w:t>
      </w:r>
      <w:r w:rsidRPr="004F0A64">
        <w:rPr>
          <w:rFonts w:asciiTheme="minorHAnsi" w:hAnsiTheme="minorHAnsi"/>
          <w:b/>
          <w:i/>
          <w:sz w:val="20"/>
          <w:szCs w:val="20"/>
        </w:rPr>
        <w:t>Grammar for English language teachers</w:t>
      </w:r>
      <w:r w:rsidRPr="004F0A64">
        <w:rPr>
          <w:rFonts w:asciiTheme="minorHAnsi" w:hAnsiTheme="minorHAnsi"/>
          <w:b/>
          <w:sz w:val="20"/>
          <w:szCs w:val="20"/>
        </w:rPr>
        <w:t>, Cambridge University Press, Cambridge</w:t>
      </w:r>
    </w:p>
    <w:p w:rsidR="00582860" w:rsidRPr="00F970B7" w:rsidRDefault="00582860" w:rsidP="00F970B7"/>
    <w:sectPr w:rsidR="00582860" w:rsidRPr="00F970B7" w:rsidSect="008672D9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961" w:rsidRDefault="00442961" w:rsidP="00442961">
      <w:r>
        <w:separator/>
      </w:r>
    </w:p>
  </w:endnote>
  <w:endnote w:type="continuationSeparator" w:id="0">
    <w:p w:rsidR="00442961" w:rsidRDefault="00442961" w:rsidP="0044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961" w:rsidRDefault="00442961" w:rsidP="00442961">
      <w:r>
        <w:separator/>
      </w:r>
    </w:p>
  </w:footnote>
  <w:footnote w:type="continuationSeparator" w:id="0">
    <w:p w:rsidR="00442961" w:rsidRDefault="00442961" w:rsidP="00442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5B01"/>
    <w:multiLevelType w:val="hybridMultilevel"/>
    <w:tmpl w:val="FB687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C5091"/>
    <w:multiLevelType w:val="hybridMultilevel"/>
    <w:tmpl w:val="310CF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E6000"/>
    <w:multiLevelType w:val="hybridMultilevel"/>
    <w:tmpl w:val="744E5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D6033"/>
    <w:multiLevelType w:val="hybridMultilevel"/>
    <w:tmpl w:val="A00C8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B9"/>
    <w:rsid w:val="00005E0F"/>
    <w:rsid w:val="00060AA1"/>
    <w:rsid w:val="000D19D8"/>
    <w:rsid w:val="001424FC"/>
    <w:rsid w:val="00143197"/>
    <w:rsid w:val="001673AF"/>
    <w:rsid w:val="001F0CA4"/>
    <w:rsid w:val="0021374E"/>
    <w:rsid w:val="002C3059"/>
    <w:rsid w:val="003348D9"/>
    <w:rsid w:val="00337BB4"/>
    <w:rsid w:val="0035333C"/>
    <w:rsid w:val="00442961"/>
    <w:rsid w:val="004B11A9"/>
    <w:rsid w:val="00557696"/>
    <w:rsid w:val="00582860"/>
    <w:rsid w:val="00585D6E"/>
    <w:rsid w:val="00614F7A"/>
    <w:rsid w:val="00625A8E"/>
    <w:rsid w:val="0063493A"/>
    <w:rsid w:val="00634B6D"/>
    <w:rsid w:val="00680EB0"/>
    <w:rsid w:val="006B7858"/>
    <w:rsid w:val="007073B9"/>
    <w:rsid w:val="00716254"/>
    <w:rsid w:val="00765F32"/>
    <w:rsid w:val="00783FC4"/>
    <w:rsid w:val="007B0A8F"/>
    <w:rsid w:val="007C4C32"/>
    <w:rsid w:val="007D7D97"/>
    <w:rsid w:val="008672D9"/>
    <w:rsid w:val="008B30C5"/>
    <w:rsid w:val="009746DF"/>
    <w:rsid w:val="009C481C"/>
    <w:rsid w:val="00A26234"/>
    <w:rsid w:val="00A448F6"/>
    <w:rsid w:val="00AA1AE6"/>
    <w:rsid w:val="00AE329B"/>
    <w:rsid w:val="00B33A63"/>
    <w:rsid w:val="00B4524B"/>
    <w:rsid w:val="00B932FC"/>
    <w:rsid w:val="00B94EC9"/>
    <w:rsid w:val="00BC19AC"/>
    <w:rsid w:val="00BC5FBB"/>
    <w:rsid w:val="00BE16F9"/>
    <w:rsid w:val="00BF4FA6"/>
    <w:rsid w:val="00C051B4"/>
    <w:rsid w:val="00C575AD"/>
    <w:rsid w:val="00C734F0"/>
    <w:rsid w:val="00CC7DEF"/>
    <w:rsid w:val="00CD4C68"/>
    <w:rsid w:val="00D525C3"/>
    <w:rsid w:val="00DA3647"/>
    <w:rsid w:val="00DA6F83"/>
    <w:rsid w:val="00DD0DCA"/>
    <w:rsid w:val="00DD337C"/>
    <w:rsid w:val="00E636D0"/>
    <w:rsid w:val="00E94CB6"/>
    <w:rsid w:val="00F647FD"/>
    <w:rsid w:val="00F970B7"/>
    <w:rsid w:val="00FB1309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3204]"/>
    </o:shapedefaults>
    <o:shapelayout v:ext="edit">
      <o:idmap v:ext="edit" data="1"/>
      <o:rules v:ext="edit">
        <o:r id="V:Rule1" type="callout" idref="#_x0000_s1029"/>
        <o:r id="V:Rule2" type="callout" idref="#_x0000_s1028"/>
        <o:r id="V:Rule3" type="callout" idref="#_x0000_s1032"/>
        <o:r id="V:Rule4" type="callout" idref="#_x0000_s1034"/>
        <o:r id="V:Rule5" type="callout" idref="#_x0000_s1036"/>
      </o:rules>
    </o:shapelayout>
  </w:shapeDefaults>
  <w:decimalSymbol w:val="."/>
  <w:listSeparator w:val=","/>
  <w14:docId w14:val="1A957609"/>
  <w15:docId w15:val="{04E50207-17D5-418D-B292-FB66D2F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B9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65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9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6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429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96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rsid w:val="008672D9"/>
    <w:pPr>
      <w:spacing w:after="100" w:afterAutospacing="1" w:line="312" w:lineRule="auto"/>
    </w:pPr>
    <w:rPr>
      <w:rFonts w:ascii="Arial" w:hAnsi="Arial" w:cs="Arial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 IT</dc:creator>
  <cp:lastModifiedBy>Shashi Nallaya</cp:lastModifiedBy>
  <cp:revision>2</cp:revision>
  <cp:lastPrinted>2013-01-24T01:13:00Z</cp:lastPrinted>
  <dcterms:created xsi:type="dcterms:W3CDTF">2019-07-26T05:04:00Z</dcterms:created>
  <dcterms:modified xsi:type="dcterms:W3CDTF">2019-07-26T05:04:00Z</dcterms:modified>
</cp:coreProperties>
</file>