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83" w:rsidRPr="00295D37" w:rsidRDefault="00295D37">
      <w:pPr>
        <w:rPr>
          <w:b/>
          <w:sz w:val="28"/>
          <w:szCs w:val="28"/>
        </w:rPr>
      </w:pPr>
      <w:r w:rsidRPr="00295D37">
        <w:rPr>
          <w:b/>
          <w:sz w:val="28"/>
          <w:szCs w:val="28"/>
        </w:rPr>
        <w:t xml:space="preserve">Lesson Plan </w:t>
      </w:r>
    </w:p>
    <w:p w:rsidR="00295D37" w:rsidRDefault="00295D37">
      <w:pPr>
        <w:rPr>
          <w:b/>
          <w:sz w:val="28"/>
          <w:szCs w:val="28"/>
        </w:rPr>
      </w:pPr>
      <w:r w:rsidRPr="00295D37">
        <w:rPr>
          <w:b/>
          <w:sz w:val="28"/>
          <w:szCs w:val="28"/>
        </w:rPr>
        <w:t>Prepositions in Academic Writing</w:t>
      </w:r>
    </w:p>
    <w:tbl>
      <w:tblPr>
        <w:tblStyle w:val="TableGrid"/>
        <w:tblW w:w="0" w:type="auto"/>
        <w:tblLook w:val="04A0"/>
      </w:tblPr>
      <w:tblGrid>
        <w:gridCol w:w="1951"/>
        <w:gridCol w:w="8789"/>
        <w:gridCol w:w="3434"/>
      </w:tblGrid>
      <w:tr w:rsidR="00295D37" w:rsidTr="00295D37">
        <w:tc>
          <w:tcPr>
            <w:tcW w:w="1951" w:type="dxa"/>
          </w:tcPr>
          <w:p w:rsidR="00295D37" w:rsidRDefault="00295D37" w:rsidP="00295D37">
            <w:pPr>
              <w:jc w:val="center"/>
              <w:rPr>
                <w:b/>
                <w:sz w:val="28"/>
                <w:szCs w:val="28"/>
              </w:rPr>
            </w:pPr>
            <w:r>
              <w:rPr>
                <w:b/>
                <w:sz w:val="28"/>
                <w:szCs w:val="28"/>
              </w:rPr>
              <w:t>Time</w:t>
            </w:r>
          </w:p>
        </w:tc>
        <w:tc>
          <w:tcPr>
            <w:tcW w:w="8789" w:type="dxa"/>
          </w:tcPr>
          <w:p w:rsidR="00295D37" w:rsidRDefault="00295D37" w:rsidP="00295D37">
            <w:pPr>
              <w:jc w:val="center"/>
              <w:rPr>
                <w:b/>
                <w:sz w:val="28"/>
                <w:szCs w:val="28"/>
              </w:rPr>
            </w:pPr>
            <w:r>
              <w:rPr>
                <w:b/>
                <w:sz w:val="28"/>
                <w:szCs w:val="28"/>
              </w:rPr>
              <w:t>Activity</w:t>
            </w:r>
          </w:p>
        </w:tc>
        <w:tc>
          <w:tcPr>
            <w:tcW w:w="3434" w:type="dxa"/>
          </w:tcPr>
          <w:p w:rsidR="00295D37" w:rsidRDefault="00295D37" w:rsidP="00295D37">
            <w:pPr>
              <w:jc w:val="center"/>
              <w:rPr>
                <w:b/>
                <w:sz w:val="28"/>
                <w:szCs w:val="28"/>
              </w:rPr>
            </w:pPr>
            <w:r>
              <w:rPr>
                <w:b/>
                <w:sz w:val="28"/>
                <w:szCs w:val="28"/>
              </w:rPr>
              <w:t>Slide</w:t>
            </w:r>
          </w:p>
        </w:tc>
      </w:tr>
      <w:tr w:rsidR="00295D37" w:rsidTr="00295D37">
        <w:tc>
          <w:tcPr>
            <w:tcW w:w="1951" w:type="dxa"/>
          </w:tcPr>
          <w:p w:rsidR="00295D37" w:rsidRDefault="00CE7823">
            <w:pPr>
              <w:rPr>
                <w:b/>
                <w:sz w:val="28"/>
                <w:szCs w:val="28"/>
              </w:rPr>
            </w:pPr>
            <w:r>
              <w:rPr>
                <w:b/>
                <w:sz w:val="28"/>
                <w:szCs w:val="28"/>
              </w:rPr>
              <w:t>1 mins</w:t>
            </w:r>
          </w:p>
        </w:tc>
        <w:tc>
          <w:tcPr>
            <w:tcW w:w="8789" w:type="dxa"/>
          </w:tcPr>
          <w:p w:rsidR="00295D37" w:rsidRPr="00EF1843" w:rsidRDefault="00EF1843">
            <w:pPr>
              <w:rPr>
                <w:sz w:val="24"/>
                <w:szCs w:val="24"/>
              </w:rPr>
            </w:pPr>
            <w:r w:rsidRPr="00EF1843">
              <w:rPr>
                <w:sz w:val="24"/>
                <w:szCs w:val="24"/>
              </w:rPr>
              <w:t xml:space="preserve">Begin </w:t>
            </w:r>
            <w:r>
              <w:rPr>
                <w:sz w:val="24"/>
                <w:szCs w:val="24"/>
              </w:rPr>
              <w:t>by providing an overview of the session.</w:t>
            </w:r>
          </w:p>
        </w:tc>
        <w:tc>
          <w:tcPr>
            <w:tcW w:w="3434" w:type="dxa"/>
          </w:tcPr>
          <w:p w:rsidR="00295D37" w:rsidRPr="00EF1843" w:rsidRDefault="00EF1843">
            <w:pPr>
              <w:rPr>
                <w:sz w:val="24"/>
                <w:szCs w:val="24"/>
              </w:rPr>
            </w:pPr>
            <w:r w:rsidRPr="00EF1843">
              <w:rPr>
                <w:sz w:val="24"/>
                <w:szCs w:val="24"/>
              </w:rPr>
              <w:t>1 &amp; 2</w:t>
            </w:r>
          </w:p>
        </w:tc>
      </w:tr>
      <w:tr w:rsidR="00BA2C00" w:rsidTr="00295D37">
        <w:tc>
          <w:tcPr>
            <w:tcW w:w="1951" w:type="dxa"/>
          </w:tcPr>
          <w:p w:rsidR="00BA2C00" w:rsidRDefault="00CE7823">
            <w:pPr>
              <w:rPr>
                <w:b/>
                <w:sz w:val="28"/>
                <w:szCs w:val="28"/>
              </w:rPr>
            </w:pPr>
            <w:r>
              <w:rPr>
                <w:b/>
                <w:sz w:val="28"/>
                <w:szCs w:val="28"/>
              </w:rPr>
              <w:t>4 mins</w:t>
            </w:r>
          </w:p>
        </w:tc>
        <w:tc>
          <w:tcPr>
            <w:tcW w:w="8789" w:type="dxa"/>
          </w:tcPr>
          <w:p w:rsidR="00BA2C00" w:rsidRPr="00EF1843" w:rsidRDefault="00190F45">
            <w:pPr>
              <w:rPr>
                <w:sz w:val="24"/>
                <w:szCs w:val="24"/>
              </w:rPr>
            </w:pPr>
            <w:r>
              <w:rPr>
                <w:sz w:val="24"/>
                <w:szCs w:val="24"/>
              </w:rPr>
              <w:t>Input on what prepositions are and examples of prepositions.</w:t>
            </w:r>
          </w:p>
        </w:tc>
        <w:tc>
          <w:tcPr>
            <w:tcW w:w="3434" w:type="dxa"/>
          </w:tcPr>
          <w:p w:rsidR="00BA2C00" w:rsidRPr="00EF1843" w:rsidRDefault="00190F45">
            <w:pPr>
              <w:rPr>
                <w:sz w:val="24"/>
                <w:szCs w:val="24"/>
              </w:rPr>
            </w:pPr>
            <w:r>
              <w:rPr>
                <w:sz w:val="24"/>
                <w:szCs w:val="24"/>
              </w:rPr>
              <w:t>4 &amp; 5</w:t>
            </w:r>
          </w:p>
        </w:tc>
      </w:tr>
      <w:tr w:rsidR="00190F45" w:rsidTr="00295D37">
        <w:tc>
          <w:tcPr>
            <w:tcW w:w="1951" w:type="dxa"/>
          </w:tcPr>
          <w:p w:rsidR="00190F45" w:rsidRDefault="00CE7823">
            <w:pPr>
              <w:rPr>
                <w:b/>
                <w:sz w:val="28"/>
                <w:szCs w:val="28"/>
              </w:rPr>
            </w:pPr>
            <w:r>
              <w:rPr>
                <w:b/>
                <w:sz w:val="28"/>
                <w:szCs w:val="28"/>
              </w:rPr>
              <w:t>10 mins</w:t>
            </w:r>
          </w:p>
        </w:tc>
        <w:tc>
          <w:tcPr>
            <w:tcW w:w="8789" w:type="dxa"/>
          </w:tcPr>
          <w:p w:rsidR="00190F45" w:rsidRDefault="008D539F">
            <w:pPr>
              <w:rPr>
                <w:sz w:val="24"/>
                <w:szCs w:val="24"/>
              </w:rPr>
            </w:pPr>
            <w:r>
              <w:rPr>
                <w:sz w:val="24"/>
                <w:szCs w:val="24"/>
              </w:rPr>
              <w:t>Activity 1: Right or wrong. Get students to work in pairs and identify whether the preposition in the sentence has been used correctly. Get them to suggest the correct version if they state that it has been wrongly used.</w:t>
            </w:r>
          </w:p>
        </w:tc>
        <w:tc>
          <w:tcPr>
            <w:tcW w:w="3434" w:type="dxa"/>
          </w:tcPr>
          <w:p w:rsidR="00190F45" w:rsidRDefault="008D539F">
            <w:pPr>
              <w:rPr>
                <w:sz w:val="24"/>
                <w:szCs w:val="24"/>
              </w:rPr>
            </w:pPr>
            <w:r>
              <w:rPr>
                <w:sz w:val="24"/>
                <w:szCs w:val="24"/>
              </w:rPr>
              <w:t>6 &amp; 7</w:t>
            </w:r>
          </w:p>
        </w:tc>
      </w:tr>
      <w:tr w:rsidR="008D539F" w:rsidTr="00295D37">
        <w:tc>
          <w:tcPr>
            <w:tcW w:w="1951" w:type="dxa"/>
          </w:tcPr>
          <w:p w:rsidR="008D539F" w:rsidRDefault="00CE7823">
            <w:pPr>
              <w:rPr>
                <w:b/>
                <w:sz w:val="28"/>
                <w:szCs w:val="28"/>
              </w:rPr>
            </w:pPr>
            <w:r>
              <w:rPr>
                <w:b/>
                <w:sz w:val="28"/>
                <w:szCs w:val="28"/>
              </w:rPr>
              <w:t>20 mins</w:t>
            </w:r>
          </w:p>
        </w:tc>
        <w:tc>
          <w:tcPr>
            <w:tcW w:w="8789" w:type="dxa"/>
          </w:tcPr>
          <w:p w:rsidR="008D539F" w:rsidRDefault="00AE3F6D">
            <w:pPr>
              <w:rPr>
                <w:sz w:val="24"/>
                <w:szCs w:val="24"/>
              </w:rPr>
            </w:pPr>
            <w:r>
              <w:rPr>
                <w:sz w:val="24"/>
                <w:szCs w:val="24"/>
              </w:rPr>
              <w:t>Input and explanation about compound prepositions, phrasal verbs, prepositions at the end of the sentence and prepositional phrases.</w:t>
            </w:r>
          </w:p>
        </w:tc>
        <w:tc>
          <w:tcPr>
            <w:tcW w:w="3434" w:type="dxa"/>
          </w:tcPr>
          <w:p w:rsidR="008D539F" w:rsidRDefault="00AE3F6D">
            <w:pPr>
              <w:rPr>
                <w:sz w:val="24"/>
                <w:szCs w:val="24"/>
              </w:rPr>
            </w:pPr>
            <w:r>
              <w:rPr>
                <w:sz w:val="24"/>
                <w:szCs w:val="24"/>
              </w:rPr>
              <w:t>8-12</w:t>
            </w:r>
          </w:p>
        </w:tc>
      </w:tr>
      <w:tr w:rsidR="00AE3F6D" w:rsidTr="00295D37">
        <w:tc>
          <w:tcPr>
            <w:tcW w:w="1951" w:type="dxa"/>
          </w:tcPr>
          <w:p w:rsidR="00AE3F6D" w:rsidRDefault="00CE7823">
            <w:pPr>
              <w:rPr>
                <w:b/>
                <w:sz w:val="28"/>
                <w:szCs w:val="28"/>
              </w:rPr>
            </w:pPr>
            <w:r>
              <w:rPr>
                <w:b/>
                <w:sz w:val="28"/>
                <w:szCs w:val="28"/>
              </w:rPr>
              <w:t>10 mins</w:t>
            </w:r>
          </w:p>
        </w:tc>
        <w:tc>
          <w:tcPr>
            <w:tcW w:w="8789" w:type="dxa"/>
          </w:tcPr>
          <w:p w:rsidR="00AE3F6D" w:rsidRDefault="00127BC5">
            <w:pPr>
              <w:rPr>
                <w:sz w:val="24"/>
                <w:szCs w:val="24"/>
              </w:rPr>
            </w:pPr>
            <w:r>
              <w:rPr>
                <w:sz w:val="24"/>
                <w:szCs w:val="24"/>
              </w:rPr>
              <w:t>Activity 2: Get students to read the sentences on the slide and identify the prepositional phrases. Show them the sample answer</w:t>
            </w:r>
          </w:p>
        </w:tc>
        <w:tc>
          <w:tcPr>
            <w:tcW w:w="3434" w:type="dxa"/>
          </w:tcPr>
          <w:p w:rsidR="00AE3F6D" w:rsidRDefault="00127BC5">
            <w:pPr>
              <w:rPr>
                <w:sz w:val="24"/>
                <w:szCs w:val="24"/>
              </w:rPr>
            </w:pPr>
            <w:r>
              <w:rPr>
                <w:sz w:val="24"/>
                <w:szCs w:val="24"/>
              </w:rPr>
              <w:t>13 &amp; 14</w:t>
            </w:r>
          </w:p>
        </w:tc>
      </w:tr>
      <w:tr w:rsidR="00127BC5" w:rsidTr="00295D37">
        <w:tc>
          <w:tcPr>
            <w:tcW w:w="1951" w:type="dxa"/>
          </w:tcPr>
          <w:p w:rsidR="00127BC5" w:rsidRDefault="00CE7823">
            <w:pPr>
              <w:rPr>
                <w:b/>
                <w:sz w:val="28"/>
                <w:szCs w:val="28"/>
              </w:rPr>
            </w:pPr>
            <w:r>
              <w:rPr>
                <w:b/>
                <w:sz w:val="28"/>
                <w:szCs w:val="28"/>
              </w:rPr>
              <w:t>10 mins</w:t>
            </w:r>
          </w:p>
        </w:tc>
        <w:tc>
          <w:tcPr>
            <w:tcW w:w="8789" w:type="dxa"/>
          </w:tcPr>
          <w:p w:rsidR="00127BC5" w:rsidRDefault="00127BC5" w:rsidP="00127BC5">
            <w:pPr>
              <w:rPr>
                <w:sz w:val="24"/>
                <w:szCs w:val="24"/>
              </w:rPr>
            </w:pPr>
            <w:r>
              <w:rPr>
                <w:sz w:val="24"/>
                <w:szCs w:val="24"/>
              </w:rPr>
              <w:t>Show students a sample text demonstrating how prepositions are used in academic writing. Conduct a class discussion about their usage and meaning.</w:t>
            </w:r>
          </w:p>
        </w:tc>
        <w:tc>
          <w:tcPr>
            <w:tcW w:w="3434" w:type="dxa"/>
          </w:tcPr>
          <w:p w:rsidR="00127BC5" w:rsidRDefault="00127BC5">
            <w:pPr>
              <w:rPr>
                <w:sz w:val="24"/>
                <w:szCs w:val="24"/>
              </w:rPr>
            </w:pPr>
            <w:r>
              <w:rPr>
                <w:sz w:val="24"/>
                <w:szCs w:val="24"/>
              </w:rPr>
              <w:t>15</w:t>
            </w:r>
          </w:p>
        </w:tc>
      </w:tr>
      <w:tr w:rsidR="00127BC5" w:rsidTr="00295D37">
        <w:tc>
          <w:tcPr>
            <w:tcW w:w="1951" w:type="dxa"/>
          </w:tcPr>
          <w:p w:rsidR="00127BC5" w:rsidRDefault="00CE7823">
            <w:pPr>
              <w:rPr>
                <w:b/>
                <w:sz w:val="28"/>
                <w:szCs w:val="28"/>
              </w:rPr>
            </w:pPr>
            <w:r>
              <w:rPr>
                <w:b/>
                <w:sz w:val="28"/>
                <w:szCs w:val="28"/>
              </w:rPr>
              <w:t>30 mins</w:t>
            </w:r>
          </w:p>
        </w:tc>
        <w:tc>
          <w:tcPr>
            <w:tcW w:w="8789" w:type="dxa"/>
          </w:tcPr>
          <w:p w:rsidR="00127BC5" w:rsidRDefault="00127BC5" w:rsidP="00CE7823">
            <w:pPr>
              <w:rPr>
                <w:sz w:val="24"/>
                <w:szCs w:val="24"/>
              </w:rPr>
            </w:pPr>
            <w:r>
              <w:rPr>
                <w:sz w:val="24"/>
                <w:szCs w:val="24"/>
              </w:rPr>
              <w:t xml:space="preserve">Activity 3: Ask students to read the text on Handout 1. Then </w:t>
            </w:r>
            <w:r w:rsidR="00CE7823">
              <w:rPr>
                <w:sz w:val="24"/>
                <w:szCs w:val="24"/>
              </w:rPr>
              <w:t>get them to choose five compound prepositions from the table and write a short paragraph about what the writer argues in the text. Share students’ text with the class and have a class discussion about whether the compound prepositions have been used appropriately in their discussion.</w:t>
            </w:r>
          </w:p>
        </w:tc>
        <w:tc>
          <w:tcPr>
            <w:tcW w:w="3434" w:type="dxa"/>
          </w:tcPr>
          <w:p w:rsidR="00127BC5" w:rsidRDefault="00CE7823">
            <w:pPr>
              <w:rPr>
                <w:sz w:val="24"/>
                <w:szCs w:val="24"/>
              </w:rPr>
            </w:pPr>
            <w:r>
              <w:rPr>
                <w:sz w:val="24"/>
                <w:szCs w:val="24"/>
              </w:rPr>
              <w:t>16</w:t>
            </w:r>
          </w:p>
        </w:tc>
      </w:tr>
      <w:tr w:rsidR="00CE7823" w:rsidTr="00295D37">
        <w:tc>
          <w:tcPr>
            <w:tcW w:w="1951" w:type="dxa"/>
          </w:tcPr>
          <w:p w:rsidR="00CE7823" w:rsidRDefault="00CE7823">
            <w:pPr>
              <w:rPr>
                <w:b/>
                <w:sz w:val="28"/>
                <w:szCs w:val="28"/>
              </w:rPr>
            </w:pPr>
            <w:r>
              <w:rPr>
                <w:b/>
                <w:sz w:val="28"/>
                <w:szCs w:val="28"/>
              </w:rPr>
              <w:t>5 mins</w:t>
            </w:r>
          </w:p>
        </w:tc>
        <w:tc>
          <w:tcPr>
            <w:tcW w:w="8789" w:type="dxa"/>
          </w:tcPr>
          <w:p w:rsidR="00CE7823" w:rsidRDefault="00CE7823" w:rsidP="00CE7823">
            <w:pPr>
              <w:rPr>
                <w:sz w:val="24"/>
                <w:szCs w:val="24"/>
              </w:rPr>
            </w:pPr>
            <w:r>
              <w:rPr>
                <w:sz w:val="24"/>
                <w:szCs w:val="24"/>
              </w:rPr>
              <w:t>Wrap up the session by summarising the key points about prepositions and answer any questions that students may have about the session.</w:t>
            </w:r>
          </w:p>
        </w:tc>
        <w:tc>
          <w:tcPr>
            <w:tcW w:w="3434" w:type="dxa"/>
          </w:tcPr>
          <w:p w:rsidR="00CE7823" w:rsidRDefault="00CE7823">
            <w:pPr>
              <w:rPr>
                <w:sz w:val="24"/>
                <w:szCs w:val="24"/>
              </w:rPr>
            </w:pPr>
            <w:r>
              <w:rPr>
                <w:sz w:val="24"/>
                <w:szCs w:val="24"/>
              </w:rPr>
              <w:t>17</w:t>
            </w:r>
          </w:p>
        </w:tc>
      </w:tr>
    </w:tbl>
    <w:p w:rsidR="00295D37" w:rsidRPr="00295D37" w:rsidRDefault="00295D37">
      <w:pPr>
        <w:rPr>
          <w:b/>
          <w:sz w:val="28"/>
          <w:szCs w:val="28"/>
        </w:rPr>
      </w:pPr>
    </w:p>
    <w:sectPr w:rsidR="00295D37" w:rsidRPr="00295D37" w:rsidSect="00295D37">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5D37"/>
    <w:rsid w:val="00127BC5"/>
    <w:rsid w:val="001424FC"/>
    <w:rsid w:val="00143197"/>
    <w:rsid w:val="00190F45"/>
    <w:rsid w:val="001F0CA4"/>
    <w:rsid w:val="0021374E"/>
    <w:rsid w:val="00295D37"/>
    <w:rsid w:val="002B5E7D"/>
    <w:rsid w:val="002C3059"/>
    <w:rsid w:val="002E0E2B"/>
    <w:rsid w:val="003348D9"/>
    <w:rsid w:val="003F4BBB"/>
    <w:rsid w:val="004221DB"/>
    <w:rsid w:val="00541933"/>
    <w:rsid w:val="00625A8E"/>
    <w:rsid w:val="006756C8"/>
    <w:rsid w:val="00680EB0"/>
    <w:rsid w:val="00716254"/>
    <w:rsid w:val="00770BEB"/>
    <w:rsid w:val="007C4C32"/>
    <w:rsid w:val="008D539F"/>
    <w:rsid w:val="008D5C5E"/>
    <w:rsid w:val="009C481C"/>
    <w:rsid w:val="009D7547"/>
    <w:rsid w:val="00AA1AE6"/>
    <w:rsid w:val="00AE3F6D"/>
    <w:rsid w:val="00B94EC9"/>
    <w:rsid w:val="00BA2C00"/>
    <w:rsid w:val="00BE16F9"/>
    <w:rsid w:val="00BF4FA6"/>
    <w:rsid w:val="00CA4DBE"/>
    <w:rsid w:val="00CE7823"/>
    <w:rsid w:val="00D2137C"/>
    <w:rsid w:val="00D260EF"/>
    <w:rsid w:val="00DA3647"/>
    <w:rsid w:val="00DA6F83"/>
    <w:rsid w:val="00E636D0"/>
    <w:rsid w:val="00E94CB6"/>
    <w:rsid w:val="00EF1843"/>
    <w:rsid w:val="00FB1309"/>
    <w:rsid w:val="00FC57D5"/>
    <w:rsid w:val="00FF28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 IT</dc:creator>
  <cp:keywords/>
  <dc:description/>
  <cp:lastModifiedBy>BUE IT</cp:lastModifiedBy>
  <cp:revision>6</cp:revision>
  <dcterms:created xsi:type="dcterms:W3CDTF">2012-08-21T23:01:00Z</dcterms:created>
  <dcterms:modified xsi:type="dcterms:W3CDTF">2012-08-21T23:34:00Z</dcterms:modified>
</cp:coreProperties>
</file>