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1A078" w14:textId="77777777" w:rsidR="007B15CE" w:rsidRPr="006946EF" w:rsidRDefault="007B15CE" w:rsidP="007B15CE">
      <w:pPr>
        <w:pStyle w:val="Default"/>
        <w:pBdr>
          <w:top w:val="single" w:sz="12" w:space="1" w:color="7B7B7B" w:themeColor="accent3" w:themeShade="BF"/>
          <w:left w:val="single" w:sz="12" w:space="4" w:color="7B7B7B" w:themeColor="accent3" w:themeShade="BF"/>
          <w:bottom w:val="single" w:sz="12" w:space="1" w:color="7B7B7B" w:themeColor="accent3" w:themeShade="BF"/>
          <w:right w:val="single" w:sz="12" w:space="4" w:color="7B7B7B" w:themeColor="accent3" w:themeShade="BF"/>
        </w:pBdr>
        <w:tabs>
          <w:tab w:val="left" w:pos="6804"/>
        </w:tabs>
        <w:ind w:right="-23"/>
        <w:jc w:val="center"/>
        <w:rPr>
          <w:b/>
          <w:bCs/>
          <w:color w:val="auto"/>
          <w:szCs w:val="28"/>
        </w:rPr>
      </w:pPr>
      <w:r w:rsidRPr="00A5559C">
        <w:rPr>
          <w:b/>
          <w:bCs/>
          <w:noProof/>
          <w:sz w:val="28"/>
          <w:szCs w:val="28"/>
          <w:u w:val="single"/>
        </w:rPr>
        <mc:AlternateContent>
          <mc:Choice Requires="wps">
            <w:drawing>
              <wp:anchor distT="0" distB="0" distL="114300" distR="114300" simplePos="0" relativeHeight="251661312" behindDoc="0" locked="0" layoutInCell="1" allowOverlap="1" wp14:anchorId="65B5B7F2" wp14:editId="075EBD3F">
                <wp:simplePos x="0" y="0"/>
                <wp:positionH relativeFrom="column">
                  <wp:posOffset>1543050</wp:posOffset>
                </wp:positionH>
                <wp:positionV relativeFrom="paragraph">
                  <wp:posOffset>-780415</wp:posOffset>
                </wp:positionV>
                <wp:extent cx="3267075" cy="619125"/>
                <wp:effectExtent l="0" t="0" r="9525" b="9525"/>
                <wp:wrapNone/>
                <wp:docPr id="3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9E007" w14:textId="05BF359B" w:rsidR="00460BF6" w:rsidRDefault="00460BF6" w:rsidP="007B15CE">
                            <w:pPr>
                              <w:spacing w:before="120" w:after="240"/>
                              <w:jc w:val="center"/>
                              <w:rPr>
                                <w:rFonts w:ascii="Arial" w:hAnsi="Arial" w:cs="Arial"/>
                                <w:b/>
                                <w:sz w:val="26"/>
                                <w:szCs w:val="26"/>
                              </w:rPr>
                            </w:pPr>
                            <w:r>
                              <w:rPr>
                                <w:rFonts w:ascii="Arial" w:hAnsi="Arial" w:cs="Arial"/>
                                <w:b/>
                                <w:sz w:val="26"/>
                                <w:szCs w:val="26"/>
                              </w:rPr>
                              <w:t>Assessment of Physiotherapy Practice (APP)</w:t>
                            </w:r>
                          </w:p>
                          <w:p w14:paraId="13781C35" w14:textId="77777777" w:rsidR="00460BF6" w:rsidRDefault="00460BF6" w:rsidP="007B15CE">
                            <w:pPr>
                              <w:spacing w:before="120" w:after="240"/>
                              <w:jc w:val="center"/>
                              <w:rPr>
                                <w:rFonts w:ascii="Arial" w:hAnsi="Arial" w:cs="Arial"/>
                                <w:b/>
                                <w:sz w:val="26"/>
                                <w:szCs w:val="26"/>
                              </w:rPr>
                            </w:pPr>
                          </w:p>
                          <w:p w14:paraId="517D7CF0" w14:textId="562ED3F6" w:rsidR="00460BF6" w:rsidRDefault="00460BF6" w:rsidP="007B15CE">
                            <w:pPr>
                              <w:spacing w:before="120" w:after="240"/>
                              <w:jc w:val="center"/>
                              <w:rPr>
                                <w:rFonts w:ascii="Arial" w:hAnsi="Arial" w:cs="Arial"/>
                                <w:b/>
                                <w:sz w:val="26"/>
                                <w:szCs w:val="26"/>
                              </w:rPr>
                            </w:pPr>
                          </w:p>
                          <w:p w14:paraId="5D8656DD" w14:textId="77777777" w:rsidR="00460BF6" w:rsidRPr="008F0318" w:rsidRDefault="00460BF6" w:rsidP="007B15CE">
                            <w:pPr>
                              <w:spacing w:before="120" w:after="240"/>
                              <w:jc w:val="center"/>
                              <w:rPr>
                                <w:rFonts w:ascii="Arial" w:hAnsi="Arial" w:cs="Arial"/>
                                <w:b/>
                                <w:sz w:val="26"/>
                                <w:szCs w:val="26"/>
                              </w:rPr>
                            </w:pPr>
                          </w:p>
                          <w:p w14:paraId="14A4148F" w14:textId="77777777" w:rsidR="00460BF6" w:rsidRPr="008F0318" w:rsidRDefault="00460BF6" w:rsidP="007B15CE">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5B7F2" id="_x0000_t202" coordsize="21600,21600" o:spt="202" path="m,l,21600r21600,l21600,xe">
                <v:stroke joinstyle="miter"/>
                <v:path gradientshapeok="t" o:connecttype="rect"/>
              </v:shapetype>
              <v:shape id="Text Box 55" o:spid="_x0000_s1026" type="#_x0000_t202" style="position:absolute;left:0;text-align:left;margin-left:121.5pt;margin-top:-61.45pt;width:257.2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" stroked="f">
                <v:textbox>
                  <w:txbxContent>
                    <w:p w14:paraId="0DC9E007" w14:textId="05BF359B" w:rsidR="00460BF6" w:rsidRDefault="00460BF6" w:rsidP="007B15CE">
                      <w:pPr>
                        <w:spacing w:before="120" w:after="240"/>
                        <w:jc w:val="center"/>
                        <w:rPr>
                          <w:rFonts w:ascii="Arial" w:hAnsi="Arial" w:cs="Arial"/>
                          <w:b/>
                          <w:sz w:val="26"/>
                          <w:szCs w:val="26"/>
                        </w:rPr>
                      </w:pPr>
                      <w:r>
                        <w:rPr>
                          <w:rFonts w:ascii="Arial" w:hAnsi="Arial" w:cs="Arial"/>
                          <w:b/>
                          <w:sz w:val="26"/>
                          <w:szCs w:val="26"/>
                        </w:rPr>
                        <w:t>Assessment of Physiotherapy Practice (APP)</w:t>
                      </w:r>
                    </w:p>
                    <w:p w14:paraId="13781C35" w14:textId="77777777" w:rsidR="00460BF6" w:rsidRDefault="00460BF6" w:rsidP="007B15CE">
                      <w:pPr>
                        <w:spacing w:before="120" w:after="240"/>
                        <w:jc w:val="center"/>
                        <w:rPr>
                          <w:rFonts w:ascii="Arial" w:hAnsi="Arial" w:cs="Arial"/>
                          <w:b/>
                          <w:sz w:val="26"/>
                          <w:szCs w:val="26"/>
                        </w:rPr>
                      </w:pPr>
                    </w:p>
                    <w:p w14:paraId="517D7CF0" w14:textId="562ED3F6" w:rsidR="00460BF6" w:rsidRDefault="00460BF6" w:rsidP="007B15CE">
                      <w:pPr>
                        <w:spacing w:before="120" w:after="240"/>
                        <w:jc w:val="center"/>
                        <w:rPr>
                          <w:rFonts w:ascii="Arial" w:hAnsi="Arial" w:cs="Arial"/>
                          <w:b/>
                          <w:sz w:val="26"/>
                          <w:szCs w:val="26"/>
                        </w:rPr>
                      </w:pPr>
                    </w:p>
                    <w:p w14:paraId="5D8656DD" w14:textId="77777777" w:rsidR="00460BF6" w:rsidRPr="008F0318" w:rsidRDefault="00460BF6" w:rsidP="007B15CE">
                      <w:pPr>
                        <w:spacing w:before="120" w:after="240"/>
                        <w:jc w:val="center"/>
                        <w:rPr>
                          <w:rFonts w:ascii="Arial" w:hAnsi="Arial" w:cs="Arial"/>
                          <w:b/>
                          <w:sz w:val="26"/>
                          <w:szCs w:val="26"/>
                        </w:rPr>
                      </w:pPr>
                    </w:p>
                    <w:p w14:paraId="14A4148F" w14:textId="77777777" w:rsidR="00460BF6" w:rsidRPr="008F0318" w:rsidRDefault="00460BF6" w:rsidP="007B15CE">
                      <w:pPr>
                        <w:rPr>
                          <w:sz w:val="26"/>
                          <w:szCs w:val="26"/>
                        </w:rPr>
                      </w:pPr>
                    </w:p>
                  </w:txbxContent>
                </v:textbox>
              </v:shape>
            </w:pict>
          </mc:Fallback>
        </mc:AlternateContent>
      </w:r>
      <w:r w:rsidRPr="00A5559C">
        <w:rPr>
          <w:b/>
          <w:bCs/>
          <w:noProof/>
          <w:sz w:val="28"/>
          <w:szCs w:val="28"/>
          <w:u w:val="single"/>
        </w:rPr>
        <w:drawing>
          <wp:anchor distT="0" distB="0" distL="114300" distR="114300" simplePos="0" relativeHeight="251660288" behindDoc="0" locked="0" layoutInCell="1" allowOverlap="1" wp14:anchorId="588ED6CD" wp14:editId="7AD36A29">
            <wp:simplePos x="0" y="0"/>
            <wp:positionH relativeFrom="column">
              <wp:posOffset>-66675</wp:posOffset>
            </wp:positionH>
            <wp:positionV relativeFrom="paragraph">
              <wp:posOffset>-914400</wp:posOffset>
            </wp:positionV>
            <wp:extent cx="1524000" cy="7048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cstate="print"/>
                    <a:srcRect/>
                    <a:stretch>
                      <a:fillRect/>
                    </a:stretch>
                  </pic:blipFill>
                  <pic:spPr bwMode="auto">
                    <a:xfrm>
                      <a:off x="0" y="0"/>
                      <a:ext cx="1524000" cy="704850"/>
                    </a:xfrm>
                    <a:prstGeom prst="rect">
                      <a:avLst/>
                    </a:prstGeom>
                    <a:noFill/>
                    <a:ln w="9525">
                      <a:noFill/>
                      <a:miter lim="800000"/>
                      <a:headEnd/>
                      <a:tailEnd/>
                    </a:ln>
                  </pic:spPr>
                </pic:pic>
              </a:graphicData>
            </a:graphic>
          </wp:anchor>
        </w:drawing>
      </w:r>
      <w:r w:rsidRPr="006946EF">
        <w:rPr>
          <w:b/>
          <w:bCs/>
          <w:color w:val="auto"/>
          <w:szCs w:val="28"/>
          <w:u w:val="single"/>
        </w:rPr>
        <w:t>Mid Unit:</w:t>
      </w:r>
    </w:p>
    <w:p w14:paraId="3CA6022C" w14:textId="2AED1517" w:rsidR="007B15CE" w:rsidRPr="007D51AB" w:rsidRDefault="004017EF" w:rsidP="007B15CE">
      <w:pPr>
        <w:pStyle w:val="Default"/>
        <w:pBdr>
          <w:top w:val="single" w:sz="12" w:space="1" w:color="7B7B7B" w:themeColor="accent3" w:themeShade="BF"/>
          <w:left w:val="single" w:sz="12" w:space="4" w:color="7B7B7B" w:themeColor="accent3" w:themeShade="BF"/>
          <w:bottom w:val="single" w:sz="12" w:space="1" w:color="7B7B7B" w:themeColor="accent3" w:themeShade="BF"/>
          <w:right w:val="single" w:sz="12" w:space="4" w:color="7B7B7B" w:themeColor="accent3" w:themeShade="BF"/>
        </w:pBdr>
        <w:tabs>
          <w:tab w:val="left" w:pos="6804"/>
        </w:tabs>
        <w:ind w:right="-23"/>
        <w:jc w:val="center"/>
        <w:rPr>
          <w:color w:val="auto"/>
          <w:sz w:val="28"/>
          <w:szCs w:val="28"/>
        </w:rPr>
      </w:pPr>
      <w:r w:rsidRPr="00AC01D0">
        <w:rPr>
          <w:b/>
          <w:bCs/>
          <w:color w:val="auto"/>
          <w:szCs w:val="28"/>
          <w:highlight w:val="cyan"/>
        </w:rPr>
        <w:t>Student reflection on performance</w:t>
      </w:r>
    </w:p>
    <w:p w14:paraId="47AE1F03" w14:textId="77777777" w:rsidR="007B15CE" w:rsidRPr="007D51AB" w:rsidRDefault="007B15CE" w:rsidP="007B15CE">
      <w:pPr>
        <w:pStyle w:val="Default"/>
        <w:jc w:val="center"/>
        <w:rPr>
          <w:b/>
          <w:bCs/>
          <w:color w:val="auto"/>
          <w:sz w:val="30"/>
          <w:szCs w:val="30"/>
        </w:rPr>
      </w:pPr>
    </w:p>
    <w:p w14:paraId="7DE8856F" w14:textId="2620B912" w:rsidR="007B15CE" w:rsidRDefault="007B15CE" w:rsidP="007B15CE">
      <w:pPr>
        <w:pStyle w:val="Default"/>
        <w:rPr>
          <w:color w:val="auto"/>
          <w:sz w:val="18"/>
          <w:szCs w:val="18"/>
        </w:rPr>
      </w:pPr>
      <w:r w:rsidRPr="006946EF">
        <w:rPr>
          <w:b/>
          <w:bCs/>
          <w:color w:val="auto"/>
          <w:sz w:val="18"/>
          <w:szCs w:val="18"/>
        </w:rPr>
        <w:t xml:space="preserve">Student </w:t>
      </w:r>
      <w:proofErr w:type="gramStart"/>
      <w:r w:rsidRPr="006946EF">
        <w:rPr>
          <w:b/>
          <w:bCs/>
          <w:color w:val="auto"/>
          <w:sz w:val="18"/>
          <w:szCs w:val="18"/>
        </w:rPr>
        <w:t>name:</w:t>
      </w:r>
      <w:r w:rsidRPr="006946EF">
        <w:rPr>
          <w:color w:val="auto"/>
          <w:sz w:val="18"/>
          <w:szCs w:val="18"/>
        </w:rPr>
        <w:t>..................................................</w:t>
      </w:r>
      <w:proofErr w:type="gramEnd"/>
      <w:r w:rsidRPr="006946EF">
        <w:rPr>
          <w:color w:val="auto"/>
          <w:sz w:val="18"/>
          <w:szCs w:val="18"/>
        </w:rPr>
        <w:t xml:space="preserve"> </w:t>
      </w:r>
      <w:r w:rsidRPr="006946EF">
        <w:rPr>
          <w:b/>
          <w:bCs/>
          <w:color w:val="auto"/>
          <w:sz w:val="18"/>
          <w:szCs w:val="18"/>
        </w:rPr>
        <w:t>Facility/</w:t>
      </w:r>
      <w:proofErr w:type="gramStart"/>
      <w:r w:rsidRPr="006946EF">
        <w:rPr>
          <w:b/>
          <w:bCs/>
          <w:color w:val="auto"/>
          <w:sz w:val="18"/>
          <w:szCs w:val="18"/>
        </w:rPr>
        <w:t>Experience:</w:t>
      </w:r>
      <w:r w:rsidRPr="006946EF">
        <w:rPr>
          <w:color w:val="auto"/>
          <w:sz w:val="18"/>
          <w:szCs w:val="18"/>
        </w:rPr>
        <w:t>.......................................</w:t>
      </w:r>
      <w:proofErr w:type="gramEnd"/>
      <w:r w:rsidRPr="006946EF">
        <w:rPr>
          <w:color w:val="auto"/>
          <w:sz w:val="18"/>
          <w:szCs w:val="18"/>
        </w:rPr>
        <w:t xml:space="preserve"> </w:t>
      </w:r>
      <w:r w:rsidRPr="006946EF">
        <w:rPr>
          <w:b/>
          <w:color w:val="auto"/>
          <w:sz w:val="18"/>
          <w:szCs w:val="18"/>
        </w:rPr>
        <w:t>D</w:t>
      </w:r>
      <w:r w:rsidRPr="006946EF">
        <w:rPr>
          <w:b/>
          <w:bCs/>
          <w:color w:val="auto"/>
          <w:sz w:val="18"/>
          <w:szCs w:val="18"/>
        </w:rPr>
        <w:t>ate</w:t>
      </w:r>
      <w:r w:rsidRPr="006946EF">
        <w:rPr>
          <w:color w:val="auto"/>
          <w:sz w:val="18"/>
          <w:szCs w:val="18"/>
        </w:rPr>
        <w:t xml:space="preserve">:................ </w:t>
      </w:r>
    </w:p>
    <w:p w14:paraId="50689F96" w14:textId="58BF123C" w:rsidR="004017EF" w:rsidRDefault="004017EF" w:rsidP="007B15CE">
      <w:pPr>
        <w:pStyle w:val="Default"/>
        <w:rPr>
          <w:color w:val="auto"/>
          <w:sz w:val="18"/>
          <w:szCs w:val="18"/>
        </w:rPr>
      </w:pPr>
    </w:p>
    <w:tbl>
      <w:tblPr>
        <w:tblStyle w:val="TableGrid"/>
        <w:tblW w:w="0" w:type="auto"/>
        <w:tblLook w:val="04A0" w:firstRow="1" w:lastRow="0" w:firstColumn="1" w:lastColumn="0" w:noHBand="0" w:noVBand="1"/>
      </w:tblPr>
      <w:tblGrid>
        <w:gridCol w:w="10456"/>
      </w:tblGrid>
      <w:tr w:rsidR="004017EF" w14:paraId="7C77F8DC" w14:textId="77777777" w:rsidTr="00400B20">
        <w:tc>
          <w:tcPr>
            <w:tcW w:w="10456" w:type="dxa"/>
            <w:shd w:val="clear" w:color="auto" w:fill="auto"/>
          </w:tcPr>
          <w:p w14:paraId="227F6622" w14:textId="77777777" w:rsidR="004017EF" w:rsidRDefault="004017EF" w:rsidP="007B15CE">
            <w:pPr>
              <w:pStyle w:val="Default"/>
              <w:rPr>
                <w:color w:val="auto"/>
                <w:sz w:val="18"/>
                <w:szCs w:val="18"/>
              </w:rPr>
            </w:pPr>
          </w:p>
          <w:p w14:paraId="53FD8178" w14:textId="1AB1833C" w:rsidR="004017EF" w:rsidRPr="00400B20" w:rsidRDefault="004017EF" w:rsidP="007B15CE">
            <w:pPr>
              <w:pStyle w:val="Default"/>
              <w:rPr>
                <w:color w:val="auto"/>
                <w:sz w:val="18"/>
                <w:szCs w:val="18"/>
                <w:highlight w:val="cyan"/>
              </w:rPr>
            </w:pPr>
            <w:r w:rsidRPr="00400B20">
              <w:rPr>
                <w:color w:val="auto"/>
                <w:sz w:val="18"/>
                <w:szCs w:val="18"/>
                <w:highlight w:val="cyan"/>
              </w:rPr>
              <w:t xml:space="preserve">Students will undertake reflection on performance, and submit documentation of </w:t>
            </w:r>
            <w:proofErr w:type="spellStart"/>
            <w:r w:rsidRPr="00400B20">
              <w:rPr>
                <w:color w:val="auto"/>
                <w:sz w:val="18"/>
                <w:szCs w:val="18"/>
                <w:highlight w:val="cyan"/>
              </w:rPr>
              <w:t>self assessment</w:t>
            </w:r>
            <w:proofErr w:type="spellEnd"/>
            <w:r w:rsidRPr="00400B20">
              <w:rPr>
                <w:color w:val="auto"/>
                <w:sz w:val="18"/>
                <w:szCs w:val="18"/>
                <w:highlight w:val="cyan"/>
              </w:rPr>
              <w:t>, together with a learning plan, to the course coordinator (via submission site in Clinical Placement block of learnonline) at the end of the second week of APP placement.</w:t>
            </w:r>
            <w:r w:rsidR="00400B20">
              <w:rPr>
                <w:color w:val="auto"/>
                <w:sz w:val="18"/>
                <w:szCs w:val="18"/>
                <w:highlight w:val="cyan"/>
              </w:rPr>
              <w:t xml:space="preserve">  Students may choose to refer to this reflection at the time of mid roster review</w:t>
            </w:r>
            <w:r w:rsidRPr="00400B20">
              <w:rPr>
                <w:color w:val="auto"/>
                <w:sz w:val="18"/>
                <w:szCs w:val="18"/>
                <w:highlight w:val="cyan"/>
              </w:rPr>
              <w:t xml:space="preserve"> </w:t>
            </w:r>
            <w:r w:rsidR="00400B20">
              <w:rPr>
                <w:color w:val="auto"/>
                <w:sz w:val="18"/>
                <w:szCs w:val="18"/>
                <w:highlight w:val="cyan"/>
              </w:rPr>
              <w:t>with their clinical supervisor.</w:t>
            </w:r>
            <w:r w:rsidRPr="00400B20">
              <w:rPr>
                <w:color w:val="auto"/>
                <w:sz w:val="18"/>
                <w:szCs w:val="18"/>
                <w:highlight w:val="cyan"/>
              </w:rPr>
              <w:t xml:space="preserve"> </w:t>
            </w:r>
          </w:p>
          <w:p w14:paraId="1963D53D" w14:textId="25F855A3" w:rsidR="004017EF" w:rsidRPr="00400B20" w:rsidRDefault="004017EF" w:rsidP="007B15CE">
            <w:pPr>
              <w:pStyle w:val="Default"/>
              <w:rPr>
                <w:color w:val="auto"/>
                <w:sz w:val="18"/>
                <w:szCs w:val="18"/>
                <w:highlight w:val="cyan"/>
              </w:rPr>
            </w:pPr>
          </w:p>
          <w:p w14:paraId="42FA04D6" w14:textId="010A4EC6" w:rsidR="004017EF" w:rsidRPr="00400B20" w:rsidRDefault="004017EF" w:rsidP="007B15CE">
            <w:pPr>
              <w:pStyle w:val="Default"/>
              <w:rPr>
                <w:color w:val="auto"/>
                <w:sz w:val="18"/>
                <w:szCs w:val="18"/>
                <w:highlight w:val="cyan"/>
              </w:rPr>
            </w:pPr>
            <w:r w:rsidRPr="00400B20">
              <w:rPr>
                <w:color w:val="auto"/>
                <w:sz w:val="18"/>
                <w:szCs w:val="18"/>
                <w:highlight w:val="cyan"/>
              </w:rPr>
              <w:t>Steps:</w:t>
            </w:r>
          </w:p>
          <w:p w14:paraId="037CC033" w14:textId="74D69B94" w:rsidR="004017EF" w:rsidRPr="00400B20" w:rsidRDefault="004017EF" w:rsidP="004017EF">
            <w:pPr>
              <w:pStyle w:val="Default"/>
              <w:numPr>
                <w:ilvl w:val="0"/>
                <w:numId w:val="2"/>
              </w:numPr>
              <w:rPr>
                <w:color w:val="auto"/>
                <w:sz w:val="18"/>
                <w:szCs w:val="18"/>
                <w:highlight w:val="cyan"/>
              </w:rPr>
            </w:pPr>
            <w:proofErr w:type="gramStart"/>
            <w:r w:rsidRPr="00400B20">
              <w:rPr>
                <w:color w:val="auto"/>
                <w:sz w:val="18"/>
                <w:szCs w:val="18"/>
                <w:highlight w:val="cyan"/>
              </w:rPr>
              <w:t>Make an assessment of</w:t>
            </w:r>
            <w:proofErr w:type="gramEnd"/>
            <w:r w:rsidRPr="00400B20">
              <w:rPr>
                <w:color w:val="auto"/>
                <w:sz w:val="18"/>
                <w:szCs w:val="18"/>
                <w:highlight w:val="cyan"/>
              </w:rPr>
              <w:t xml:space="preserve"> your performance in the first two weeks of placement, </w:t>
            </w:r>
            <w:r w:rsidR="00AC01D0" w:rsidRPr="00400B20">
              <w:rPr>
                <w:color w:val="auto"/>
                <w:sz w:val="18"/>
                <w:szCs w:val="18"/>
                <w:highlight w:val="cyan"/>
              </w:rPr>
              <w:t>by referring to the Performance Indicators (see end of this document), and marking a number for each domain below (this page)</w:t>
            </w:r>
          </w:p>
          <w:p w14:paraId="681B6FB4" w14:textId="49ED11F4" w:rsidR="00AC01D0" w:rsidRPr="00400B20" w:rsidRDefault="00460BF6" w:rsidP="004017EF">
            <w:pPr>
              <w:pStyle w:val="Default"/>
              <w:numPr>
                <w:ilvl w:val="0"/>
                <w:numId w:val="2"/>
              </w:numPr>
              <w:rPr>
                <w:color w:val="auto"/>
                <w:sz w:val="18"/>
                <w:szCs w:val="18"/>
                <w:highlight w:val="cyan"/>
              </w:rPr>
            </w:pPr>
            <w:r w:rsidRPr="00400B20">
              <w:rPr>
                <w:color w:val="auto"/>
                <w:sz w:val="18"/>
                <w:szCs w:val="18"/>
                <w:highlight w:val="cyan"/>
              </w:rPr>
              <w:t>Make an overall assessment of your performance (see page 2 of this document)</w:t>
            </w:r>
          </w:p>
          <w:p w14:paraId="4582FF1E" w14:textId="381993B8" w:rsidR="00460BF6" w:rsidRPr="00400B20" w:rsidRDefault="00460BF6" w:rsidP="004017EF">
            <w:pPr>
              <w:pStyle w:val="Default"/>
              <w:numPr>
                <w:ilvl w:val="0"/>
                <w:numId w:val="2"/>
              </w:numPr>
              <w:rPr>
                <w:color w:val="auto"/>
                <w:sz w:val="18"/>
                <w:szCs w:val="18"/>
                <w:highlight w:val="cyan"/>
              </w:rPr>
            </w:pPr>
            <w:r w:rsidRPr="00400B20">
              <w:rPr>
                <w:sz w:val="18"/>
                <w:szCs w:val="20"/>
                <w:highlight w:val="cyan"/>
              </w:rPr>
              <w:t>Identify what you see has been your strength in each domain during the first two weeks of placement.  Identify areas for improvement (page 3)</w:t>
            </w:r>
          </w:p>
          <w:p w14:paraId="4646D863" w14:textId="6B0A766A" w:rsidR="00460BF6" w:rsidRPr="00400B20" w:rsidRDefault="00460BF6" w:rsidP="004017EF">
            <w:pPr>
              <w:pStyle w:val="Default"/>
              <w:numPr>
                <w:ilvl w:val="0"/>
                <w:numId w:val="2"/>
              </w:numPr>
              <w:rPr>
                <w:color w:val="auto"/>
                <w:sz w:val="18"/>
                <w:szCs w:val="18"/>
                <w:highlight w:val="cyan"/>
              </w:rPr>
            </w:pPr>
            <w:bookmarkStart w:id="0" w:name="_Hlk2343590"/>
            <w:r w:rsidRPr="00400B20">
              <w:rPr>
                <w:color w:val="auto"/>
                <w:sz w:val="18"/>
                <w:szCs w:val="18"/>
                <w:highlight w:val="cyan"/>
              </w:rPr>
              <w:t xml:space="preserve">Translate areas for improvement to Learning Plan, and complete Plan (page 4) by documenting learning goals, strategies to achieve goals, resources to which you intend to refer and timing.  The template allows for you to document learning outcomes, and further goal setting (as support for learning throughout the full placement and beyond) </w:t>
            </w:r>
          </w:p>
          <w:bookmarkEnd w:id="0"/>
          <w:p w14:paraId="727137D6" w14:textId="05D9E6EE" w:rsidR="004017EF" w:rsidRDefault="004017EF" w:rsidP="007B15CE">
            <w:pPr>
              <w:pStyle w:val="Default"/>
              <w:rPr>
                <w:color w:val="auto"/>
                <w:sz w:val="18"/>
                <w:szCs w:val="18"/>
              </w:rPr>
            </w:pPr>
          </w:p>
        </w:tc>
      </w:tr>
    </w:tbl>
    <w:p w14:paraId="5C54013D" w14:textId="77777777" w:rsidR="007B15CE" w:rsidRPr="006946EF" w:rsidRDefault="007B15CE" w:rsidP="007B15CE">
      <w:pPr>
        <w:pStyle w:val="Default"/>
        <w:jc w:val="center"/>
        <w:rPr>
          <w:b/>
          <w:bCs/>
          <w:color w:val="auto"/>
          <w:sz w:val="18"/>
          <w:szCs w:val="18"/>
        </w:rPr>
      </w:pPr>
    </w:p>
    <w:p w14:paraId="1DC05C33" w14:textId="539378B9" w:rsidR="007B15CE" w:rsidRPr="006946EF" w:rsidRDefault="007B15CE" w:rsidP="007B15CE">
      <w:pPr>
        <w:pStyle w:val="Default"/>
        <w:rPr>
          <w:color w:val="auto"/>
          <w:sz w:val="18"/>
          <w:szCs w:val="18"/>
        </w:rPr>
      </w:pPr>
      <w:r w:rsidRPr="006946EF">
        <w:rPr>
          <w:b/>
          <w:bCs/>
          <w:color w:val="auto"/>
          <w:sz w:val="18"/>
          <w:szCs w:val="18"/>
        </w:rPr>
        <w:t xml:space="preserve">0 </w:t>
      </w:r>
      <w:r w:rsidRPr="006946EF">
        <w:rPr>
          <w:color w:val="auto"/>
          <w:sz w:val="18"/>
          <w:szCs w:val="18"/>
        </w:rPr>
        <w:t xml:space="preserve">= Infrequently/rarely demonstrates performance indicators </w:t>
      </w:r>
    </w:p>
    <w:p w14:paraId="779DDE99" w14:textId="77777777" w:rsidR="007B15CE" w:rsidRPr="006946EF" w:rsidRDefault="007B15CE" w:rsidP="007B15CE">
      <w:pPr>
        <w:pStyle w:val="Default"/>
        <w:rPr>
          <w:color w:val="auto"/>
          <w:sz w:val="18"/>
          <w:szCs w:val="18"/>
        </w:rPr>
      </w:pPr>
      <w:r w:rsidRPr="006946EF">
        <w:rPr>
          <w:b/>
          <w:bCs/>
          <w:color w:val="auto"/>
          <w:sz w:val="18"/>
          <w:szCs w:val="18"/>
        </w:rPr>
        <w:t xml:space="preserve">1 </w:t>
      </w:r>
      <w:r w:rsidRPr="006946EF">
        <w:rPr>
          <w:color w:val="auto"/>
          <w:sz w:val="18"/>
          <w:szCs w:val="18"/>
        </w:rPr>
        <w:t xml:space="preserve">= Demonstrates few performance indicators to an adequate standard </w:t>
      </w:r>
    </w:p>
    <w:p w14:paraId="7E719E1F" w14:textId="77777777" w:rsidR="007B15CE" w:rsidRPr="006946EF" w:rsidRDefault="007B15CE" w:rsidP="007B15CE">
      <w:pPr>
        <w:pStyle w:val="Default"/>
        <w:rPr>
          <w:color w:val="auto"/>
          <w:sz w:val="18"/>
          <w:szCs w:val="18"/>
        </w:rPr>
      </w:pPr>
      <w:r w:rsidRPr="006946EF">
        <w:rPr>
          <w:b/>
          <w:bCs/>
          <w:color w:val="auto"/>
          <w:sz w:val="18"/>
          <w:szCs w:val="18"/>
        </w:rPr>
        <w:t xml:space="preserve">2 </w:t>
      </w:r>
      <w:r w:rsidRPr="006946EF">
        <w:rPr>
          <w:color w:val="auto"/>
          <w:sz w:val="18"/>
          <w:szCs w:val="18"/>
        </w:rPr>
        <w:t xml:space="preserve">= Demonstrates most performance indicators to an adequate standard </w:t>
      </w:r>
    </w:p>
    <w:p w14:paraId="67CC05EB" w14:textId="77777777" w:rsidR="007B15CE" w:rsidRPr="006946EF" w:rsidRDefault="007B15CE" w:rsidP="007B15CE">
      <w:pPr>
        <w:pStyle w:val="Default"/>
        <w:rPr>
          <w:color w:val="auto"/>
          <w:sz w:val="18"/>
          <w:szCs w:val="18"/>
        </w:rPr>
      </w:pPr>
      <w:r w:rsidRPr="006946EF">
        <w:rPr>
          <w:b/>
          <w:bCs/>
          <w:color w:val="auto"/>
          <w:sz w:val="18"/>
          <w:szCs w:val="18"/>
        </w:rPr>
        <w:t xml:space="preserve">3 </w:t>
      </w:r>
      <w:r w:rsidRPr="006946EF">
        <w:rPr>
          <w:color w:val="auto"/>
          <w:sz w:val="18"/>
          <w:szCs w:val="18"/>
        </w:rPr>
        <w:t xml:space="preserve">= Demonstrates most performance indicators to a good standard </w:t>
      </w:r>
    </w:p>
    <w:p w14:paraId="190BEF8D" w14:textId="77777777" w:rsidR="007B15CE" w:rsidRPr="006946EF" w:rsidRDefault="007B15CE" w:rsidP="007B15CE">
      <w:pPr>
        <w:pStyle w:val="Default"/>
        <w:rPr>
          <w:color w:val="auto"/>
          <w:sz w:val="18"/>
          <w:szCs w:val="18"/>
        </w:rPr>
      </w:pPr>
      <w:r w:rsidRPr="006946EF">
        <w:rPr>
          <w:b/>
          <w:bCs/>
          <w:color w:val="auto"/>
          <w:sz w:val="18"/>
          <w:szCs w:val="18"/>
        </w:rPr>
        <w:t xml:space="preserve">4 </w:t>
      </w:r>
      <w:r w:rsidRPr="006946EF">
        <w:rPr>
          <w:color w:val="auto"/>
          <w:sz w:val="18"/>
          <w:szCs w:val="18"/>
        </w:rPr>
        <w:t xml:space="preserve">= Demonstrates most performance indicators to an excellent standard </w:t>
      </w:r>
    </w:p>
    <w:p w14:paraId="79F1AC44" w14:textId="77777777" w:rsidR="007B15CE" w:rsidRPr="006946EF" w:rsidRDefault="007B15CE" w:rsidP="007B15CE">
      <w:pPr>
        <w:pStyle w:val="Default"/>
        <w:rPr>
          <w:color w:val="auto"/>
          <w:sz w:val="18"/>
          <w:szCs w:val="18"/>
        </w:rPr>
      </w:pPr>
      <w:r w:rsidRPr="006946EF">
        <w:rPr>
          <w:b/>
          <w:bCs/>
          <w:color w:val="auto"/>
          <w:sz w:val="18"/>
          <w:szCs w:val="18"/>
        </w:rPr>
        <w:t xml:space="preserve">not assessed </w:t>
      </w:r>
      <w:r w:rsidRPr="006946EF">
        <w:rPr>
          <w:color w:val="auto"/>
          <w:sz w:val="18"/>
          <w:szCs w:val="18"/>
        </w:rPr>
        <w:t xml:space="preserve">= item was not assessed </w:t>
      </w:r>
    </w:p>
    <w:p w14:paraId="476AA7CF" w14:textId="77777777" w:rsidR="007B15CE" w:rsidRPr="006946EF" w:rsidRDefault="007B15CE" w:rsidP="007B15CE">
      <w:pPr>
        <w:pStyle w:val="Default"/>
        <w:rPr>
          <w:b/>
          <w:bCs/>
          <w:color w:val="auto"/>
          <w:sz w:val="18"/>
          <w:szCs w:val="18"/>
        </w:rPr>
      </w:pPr>
      <w:r w:rsidRPr="006946EF">
        <w:rPr>
          <w:b/>
          <w:bCs/>
          <w:i/>
          <w:iCs/>
          <w:color w:val="auto"/>
          <w:sz w:val="18"/>
          <w:szCs w:val="18"/>
        </w:rPr>
        <w:t xml:space="preserve">Note. </w:t>
      </w:r>
      <w:r w:rsidRPr="006946EF">
        <w:rPr>
          <w:b/>
          <w:bCs/>
          <w:color w:val="auto"/>
          <w:sz w:val="18"/>
          <w:szCs w:val="18"/>
        </w:rPr>
        <w:t xml:space="preserve">a rating of 0 or 1 indicates that minimum acceptable competency has NOT been achieved </w:t>
      </w:r>
    </w:p>
    <w:p w14:paraId="61B49AD2" w14:textId="77777777" w:rsidR="007B15CE" w:rsidRPr="006946EF" w:rsidRDefault="007B15CE" w:rsidP="007B15CE">
      <w:pPr>
        <w:pStyle w:val="Default"/>
        <w:rPr>
          <w:b/>
          <w:bCs/>
          <w:color w:val="auto"/>
          <w:sz w:val="12"/>
          <w:szCs w:val="20"/>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25"/>
        <w:gridCol w:w="425"/>
        <w:gridCol w:w="426"/>
        <w:gridCol w:w="425"/>
        <w:gridCol w:w="425"/>
        <w:gridCol w:w="1418"/>
      </w:tblGrid>
      <w:tr w:rsidR="007B15CE" w:rsidRPr="006946EF" w14:paraId="6B8FEB36" w14:textId="77777777" w:rsidTr="00314600">
        <w:tc>
          <w:tcPr>
            <w:tcW w:w="6629" w:type="dxa"/>
            <w:tcBorders>
              <w:top w:val="single" w:sz="12" w:space="0" w:color="auto"/>
            </w:tcBorders>
            <w:shd w:val="clear" w:color="auto" w:fill="B4C6E7" w:themeFill="accent1" w:themeFillTint="66"/>
          </w:tcPr>
          <w:p w14:paraId="68A45655" w14:textId="77777777" w:rsidR="007B15CE" w:rsidRPr="006946EF" w:rsidRDefault="007B15CE" w:rsidP="00460BF6">
            <w:pPr>
              <w:pStyle w:val="Default"/>
              <w:spacing w:before="40" w:line="276" w:lineRule="auto"/>
              <w:rPr>
                <w:b/>
                <w:bCs/>
                <w:sz w:val="18"/>
                <w:szCs w:val="18"/>
              </w:rPr>
            </w:pPr>
            <w:r w:rsidRPr="006946EF">
              <w:rPr>
                <w:b/>
                <w:bCs/>
                <w:sz w:val="18"/>
                <w:szCs w:val="18"/>
              </w:rPr>
              <w:t>Professional Behaviour</w:t>
            </w:r>
          </w:p>
        </w:tc>
        <w:tc>
          <w:tcPr>
            <w:tcW w:w="3544" w:type="dxa"/>
            <w:gridSpan w:val="6"/>
            <w:tcBorders>
              <w:top w:val="single" w:sz="12" w:space="0" w:color="auto"/>
            </w:tcBorders>
            <w:shd w:val="clear" w:color="auto" w:fill="B4C6E7" w:themeFill="accent1" w:themeFillTint="66"/>
          </w:tcPr>
          <w:p w14:paraId="0390F83D" w14:textId="77777777" w:rsidR="007B15CE" w:rsidRPr="006946EF" w:rsidRDefault="007B15CE" w:rsidP="00460BF6">
            <w:pPr>
              <w:pStyle w:val="Default"/>
              <w:spacing w:before="40" w:line="276" w:lineRule="auto"/>
              <w:rPr>
                <w:b/>
                <w:bCs/>
                <w:sz w:val="18"/>
                <w:szCs w:val="18"/>
              </w:rPr>
            </w:pPr>
            <w:r w:rsidRPr="006946EF">
              <w:rPr>
                <w:b/>
                <w:bCs/>
                <w:sz w:val="18"/>
                <w:szCs w:val="18"/>
              </w:rPr>
              <w:t>Circle one number only</w:t>
            </w:r>
          </w:p>
        </w:tc>
      </w:tr>
      <w:tr w:rsidR="007B15CE" w:rsidRPr="006946EF" w14:paraId="7018CC04" w14:textId="77777777" w:rsidTr="00460BF6">
        <w:tc>
          <w:tcPr>
            <w:tcW w:w="6629" w:type="dxa"/>
          </w:tcPr>
          <w:p w14:paraId="0B3F7985" w14:textId="77777777" w:rsidR="007B15CE" w:rsidRPr="006946EF" w:rsidRDefault="007B15CE" w:rsidP="00460BF6">
            <w:pPr>
              <w:pStyle w:val="Default"/>
              <w:spacing w:before="40" w:line="276" w:lineRule="auto"/>
              <w:rPr>
                <w:b/>
                <w:bCs/>
                <w:color w:val="auto"/>
                <w:sz w:val="18"/>
                <w:szCs w:val="18"/>
              </w:rPr>
            </w:pPr>
            <w:r w:rsidRPr="006946EF">
              <w:rPr>
                <w:sz w:val="18"/>
                <w:szCs w:val="18"/>
              </w:rPr>
              <w:t>1. Demonstrates an understanding of client rights and consent</w:t>
            </w:r>
          </w:p>
        </w:tc>
        <w:tc>
          <w:tcPr>
            <w:tcW w:w="425" w:type="dxa"/>
          </w:tcPr>
          <w:p w14:paraId="1D25A362" w14:textId="77777777" w:rsidR="007B15CE" w:rsidRPr="006946EF" w:rsidRDefault="007B15CE" w:rsidP="00460BF6">
            <w:pPr>
              <w:pStyle w:val="Default"/>
              <w:spacing w:before="40" w:line="276" w:lineRule="auto"/>
              <w:rPr>
                <w:bCs/>
                <w:color w:val="auto"/>
                <w:sz w:val="18"/>
                <w:szCs w:val="18"/>
              </w:rPr>
            </w:pPr>
            <w:r w:rsidRPr="006946EF">
              <w:rPr>
                <w:bCs/>
                <w:color w:val="auto"/>
                <w:sz w:val="18"/>
                <w:szCs w:val="18"/>
              </w:rPr>
              <w:t>0</w:t>
            </w:r>
          </w:p>
        </w:tc>
        <w:tc>
          <w:tcPr>
            <w:tcW w:w="425" w:type="dxa"/>
          </w:tcPr>
          <w:p w14:paraId="47F9A5B1" w14:textId="77777777" w:rsidR="007B15CE" w:rsidRPr="006946EF" w:rsidRDefault="007B15CE" w:rsidP="00460BF6">
            <w:pPr>
              <w:pStyle w:val="Default"/>
              <w:spacing w:before="40" w:line="276" w:lineRule="auto"/>
              <w:rPr>
                <w:bCs/>
                <w:color w:val="auto"/>
                <w:sz w:val="18"/>
                <w:szCs w:val="18"/>
              </w:rPr>
            </w:pPr>
            <w:r w:rsidRPr="006946EF">
              <w:rPr>
                <w:bCs/>
                <w:color w:val="auto"/>
                <w:sz w:val="18"/>
                <w:szCs w:val="18"/>
              </w:rPr>
              <w:t>1</w:t>
            </w:r>
          </w:p>
        </w:tc>
        <w:tc>
          <w:tcPr>
            <w:tcW w:w="426" w:type="dxa"/>
          </w:tcPr>
          <w:p w14:paraId="4F564EE4" w14:textId="77777777" w:rsidR="007B15CE" w:rsidRPr="006946EF" w:rsidRDefault="007B15CE" w:rsidP="00460BF6">
            <w:pPr>
              <w:pStyle w:val="Default"/>
              <w:spacing w:before="40" w:line="276" w:lineRule="auto"/>
              <w:rPr>
                <w:bCs/>
                <w:color w:val="auto"/>
                <w:sz w:val="18"/>
                <w:szCs w:val="18"/>
              </w:rPr>
            </w:pPr>
            <w:r w:rsidRPr="006946EF">
              <w:rPr>
                <w:bCs/>
                <w:color w:val="auto"/>
                <w:sz w:val="18"/>
                <w:szCs w:val="18"/>
              </w:rPr>
              <w:t>2</w:t>
            </w:r>
          </w:p>
        </w:tc>
        <w:tc>
          <w:tcPr>
            <w:tcW w:w="425" w:type="dxa"/>
          </w:tcPr>
          <w:p w14:paraId="3D1D67A1" w14:textId="77777777" w:rsidR="007B15CE" w:rsidRPr="006946EF" w:rsidRDefault="007B15CE" w:rsidP="00460BF6">
            <w:pPr>
              <w:pStyle w:val="Default"/>
              <w:spacing w:before="40" w:line="276" w:lineRule="auto"/>
              <w:rPr>
                <w:bCs/>
                <w:color w:val="auto"/>
                <w:sz w:val="18"/>
                <w:szCs w:val="18"/>
              </w:rPr>
            </w:pPr>
            <w:r w:rsidRPr="006946EF">
              <w:rPr>
                <w:bCs/>
                <w:color w:val="auto"/>
                <w:sz w:val="18"/>
                <w:szCs w:val="18"/>
              </w:rPr>
              <w:t>3</w:t>
            </w:r>
          </w:p>
        </w:tc>
        <w:tc>
          <w:tcPr>
            <w:tcW w:w="425" w:type="dxa"/>
          </w:tcPr>
          <w:p w14:paraId="2C1D6D6C" w14:textId="77777777" w:rsidR="007B15CE" w:rsidRPr="006946EF" w:rsidRDefault="007B15CE" w:rsidP="00460BF6">
            <w:pPr>
              <w:pStyle w:val="Default"/>
              <w:spacing w:before="40" w:line="276" w:lineRule="auto"/>
              <w:rPr>
                <w:bCs/>
                <w:color w:val="auto"/>
                <w:sz w:val="18"/>
                <w:szCs w:val="18"/>
              </w:rPr>
            </w:pPr>
            <w:r w:rsidRPr="006946EF">
              <w:rPr>
                <w:bCs/>
                <w:color w:val="auto"/>
                <w:sz w:val="18"/>
                <w:szCs w:val="18"/>
              </w:rPr>
              <w:t>4</w:t>
            </w:r>
          </w:p>
        </w:tc>
        <w:tc>
          <w:tcPr>
            <w:tcW w:w="1418" w:type="dxa"/>
          </w:tcPr>
          <w:p w14:paraId="7FFB8B37" w14:textId="77777777" w:rsidR="007B15CE" w:rsidRPr="006946EF" w:rsidRDefault="007B15CE" w:rsidP="00460BF6">
            <w:pPr>
              <w:pStyle w:val="Default"/>
              <w:spacing w:before="40" w:line="276" w:lineRule="auto"/>
              <w:rPr>
                <w:b/>
                <w:bCs/>
                <w:color w:val="auto"/>
                <w:sz w:val="18"/>
                <w:szCs w:val="18"/>
              </w:rPr>
            </w:pPr>
            <w:r w:rsidRPr="006946EF">
              <w:rPr>
                <w:sz w:val="18"/>
                <w:szCs w:val="18"/>
              </w:rPr>
              <w:t>not assessed</w:t>
            </w:r>
          </w:p>
        </w:tc>
      </w:tr>
      <w:tr w:rsidR="007B15CE" w:rsidRPr="006946EF" w14:paraId="5E5DFDE2" w14:textId="77777777" w:rsidTr="00460BF6">
        <w:tc>
          <w:tcPr>
            <w:tcW w:w="6629" w:type="dxa"/>
          </w:tcPr>
          <w:p w14:paraId="0257AC38" w14:textId="77777777" w:rsidR="007B15CE" w:rsidRPr="006946EF" w:rsidRDefault="007B15CE" w:rsidP="00460BF6">
            <w:pPr>
              <w:pStyle w:val="Default"/>
              <w:spacing w:before="40" w:line="276" w:lineRule="auto"/>
              <w:rPr>
                <w:sz w:val="18"/>
                <w:szCs w:val="18"/>
              </w:rPr>
            </w:pPr>
            <w:r w:rsidRPr="006946EF">
              <w:rPr>
                <w:sz w:val="18"/>
                <w:szCs w:val="18"/>
              </w:rPr>
              <w:t>2. Demonstrates commitment to learning</w:t>
            </w:r>
          </w:p>
        </w:tc>
        <w:tc>
          <w:tcPr>
            <w:tcW w:w="425" w:type="dxa"/>
          </w:tcPr>
          <w:p w14:paraId="78769012" w14:textId="77777777" w:rsidR="007B15CE" w:rsidRPr="006946EF" w:rsidRDefault="007B15CE" w:rsidP="00460BF6">
            <w:pPr>
              <w:pStyle w:val="Default"/>
              <w:spacing w:before="40" w:line="276" w:lineRule="auto"/>
              <w:rPr>
                <w:sz w:val="18"/>
                <w:szCs w:val="18"/>
              </w:rPr>
            </w:pPr>
            <w:r w:rsidRPr="006946EF">
              <w:rPr>
                <w:sz w:val="18"/>
                <w:szCs w:val="18"/>
              </w:rPr>
              <w:t>0</w:t>
            </w:r>
          </w:p>
        </w:tc>
        <w:tc>
          <w:tcPr>
            <w:tcW w:w="425" w:type="dxa"/>
          </w:tcPr>
          <w:p w14:paraId="7781F76D" w14:textId="77777777" w:rsidR="007B15CE" w:rsidRPr="006946EF" w:rsidRDefault="007B15CE" w:rsidP="00460BF6">
            <w:pPr>
              <w:pStyle w:val="Default"/>
              <w:spacing w:before="40" w:line="276" w:lineRule="auto"/>
              <w:rPr>
                <w:sz w:val="18"/>
                <w:szCs w:val="18"/>
              </w:rPr>
            </w:pPr>
            <w:r w:rsidRPr="006946EF">
              <w:rPr>
                <w:sz w:val="18"/>
                <w:szCs w:val="18"/>
              </w:rPr>
              <w:t>1</w:t>
            </w:r>
          </w:p>
        </w:tc>
        <w:tc>
          <w:tcPr>
            <w:tcW w:w="426" w:type="dxa"/>
          </w:tcPr>
          <w:p w14:paraId="4FFE0F4D" w14:textId="77777777" w:rsidR="007B15CE" w:rsidRPr="006946EF" w:rsidRDefault="007B15CE" w:rsidP="00460BF6">
            <w:pPr>
              <w:pStyle w:val="Default"/>
              <w:spacing w:before="40" w:line="276" w:lineRule="auto"/>
              <w:rPr>
                <w:sz w:val="18"/>
                <w:szCs w:val="18"/>
              </w:rPr>
            </w:pPr>
            <w:r w:rsidRPr="006946EF">
              <w:rPr>
                <w:sz w:val="18"/>
                <w:szCs w:val="18"/>
              </w:rPr>
              <w:t>2</w:t>
            </w:r>
          </w:p>
        </w:tc>
        <w:tc>
          <w:tcPr>
            <w:tcW w:w="425" w:type="dxa"/>
          </w:tcPr>
          <w:p w14:paraId="609DDCCE" w14:textId="77777777" w:rsidR="007B15CE" w:rsidRPr="006946EF" w:rsidRDefault="007B15CE" w:rsidP="00460BF6">
            <w:pPr>
              <w:pStyle w:val="Default"/>
              <w:spacing w:before="40" w:line="276" w:lineRule="auto"/>
              <w:rPr>
                <w:sz w:val="18"/>
                <w:szCs w:val="18"/>
              </w:rPr>
            </w:pPr>
            <w:r w:rsidRPr="006946EF">
              <w:rPr>
                <w:sz w:val="18"/>
                <w:szCs w:val="18"/>
              </w:rPr>
              <w:t>3</w:t>
            </w:r>
          </w:p>
        </w:tc>
        <w:tc>
          <w:tcPr>
            <w:tcW w:w="425" w:type="dxa"/>
          </w:tcPr>
          <w:p w14:paraId="232CB0E4" w14:textId="77777777" w:rsidR="007B15CE" w:rsidRPr="006946EF" w:rsidRDefault="007B15CE" w:rsidP="00460BF6">
            <w:pPr>
              <w:pStyle w:val="Default"/>
              <w:spacing w:before="40" w:line="276" w:lineRule="auto"/>
              <w:rPr>
                <w:sz w:val="18"/>
                <w:szCs w:val="18"/>
              </w:rPr>
            </w:pPr>
            <w:r w:rsidRPr="006946EF">
              <w:rPr>
                <w:sz w:val="18"/>
                <w:szCs w:val="18"/>
              </w:rPr>
              <w:t>4</w:t>
            </w:r>
          </w:p>
        </w:tc>
        <w:tc>
          <w:tcPr>
            <w:tcW w:w="1418" w:type="dxa"/>
          </w:tcPr>
          <w:p w14:paraId="048ADD71" w14:textId="77777777" w:rsidR="007B15CE" w:rsidRPr="006946EF" w:rsidRDefault="007B15CE" w:rsidP="00460BF6">
            <w:pPr>
              <w:pStyle w:val="Default"/>
              <w:spacing w:before="40" w:line="276" w:lineRule="auto"/>
              <w:rPr>
                <w:sz w:val="18"/>
                <w:szCs w:val="18"/>
              </w:rPr>
            </w:pPr>
            <w:r w:rsidRPr="006946EF">
              <w:rPr>
                <w:sz w:val="18"/>
                <w:szCs w:val="18"/>
              </w:rPr>
              <w:t>not assessed</w:t>
            </w:r>
          </w:p>
        </w:tc>
      </w:tr>
      <w:tr w:rsidR="007B15CE" w:rsidRPr="006946EF" w14:paraId="11ACB8DF" w14:textId="77777777" w:rsidTr="00460BF6">
        <w:tc>
          <w:tcPr>
            <w:tcW w:w="6629" w:type="dxa"/>
          </w:tcPr>
          <w:p w14:paraId="56E1AC07" w14:textId="77777777" w:rsidR="007B15CE" w:rsidRPr="006946EF" w:rsidRDefault="007B15CE" w:rsidP="00460BF6">
            <w:pPr>
              <w:pStyle w:val="Default"/>
              <w:spacing w:before="40" w:line="276" w:lineRule="auto"/>
              <w:rPr>
                <w:sz w:val="18"/>
                <w:szCs w:val="18"/>
              </w:rPr>
            </w:pPr>
            <w:r w:rsidRPr="006946EF">
              <w:rPr>
                <w:sz w:val="18"/>
                <w:szCs w:val="18"/>
              </w:rPr>
              <w:t>3. Demonstrates ethical, legal &amp; culturally responsive practice</w:t>
            </w:r>
          </w:p>
        </w:tc>
        <w:tc>
          <w:tcPr>
            <w:tcW w:w="425" w:type="dxa"/>
          </w:tcPr>
          <w:p w14:paraId="2A917C16" w14:textId="77777777" w:rsidR="007B15CE" w:rsidRPr="006946EF" w:rsidRDefault="007B15CE" w:rsidP="00460BF6">
            <w:pPr>
              <w:pStyle w:val="Default"/>
              <w:spacing w:before="40" w:line="276" w:lineRule="auto"/>
              <w:rPr>
                <w:sz w:val="18"/>
                <w:szCs w:val="18"/>
              </w:rPr>
            </w:pPr>
            <w:r w:rsidRPr="006946EF">
              <w:rPr>
                <w:sz w:val="18"/>
                <w:szCs w:val="18"/>
              </w:rPr>
              <w:t>0</w:t>
            </w:r>
          </w:p>
        </w:tc>
        <w:tc>
          <w:tcPr>
            <w:tcW w:w="425" w:type="dxa"/>
          </w:tcPr>
          <w:p w14:paraId="2A520EEB" w14:textId="77777777" w:rsidR="007B15CE" w:rsidRPr="006946EF" w:rsidRDefault="007B15CE" w:rsidP="00460BF6">
            <w:pPr>
              <w:pStyle w:val="Default"/>
              <w:spacing w:before="40" w:line="276" w:lineRule="auto"/>
              <w:rPr>
                <w:sz w:val="18"/>
                <w:szCs w:val="18"/>
              </w:rPr>
            </w:pPr>
            <w:r w:rsidRPr="006946EF">
              <w:rPr>
                <w:sz w:val="18"/>
                <w:szCs w:val="18"/>
              </w:rPr>
              <w:t>1</w:t>
            </w:r>
          </w:p>
        </w:tc>
        <w:tc>
          <w:tcPr>
            <w:tcW w:w="426" w:type="dxa"/>
          </w:tcPr>
          <w:p w14:paraId="29130651" w14:textId="77777777" w:rsidR="007B15CE" w:rsidRPr="006946EF" w:rsidRDefault="007B15CE" w:rsidP="00460BF6">
            <w:pPr>
              <w:pStyle w:val="Default"/>
              <w:spacing w:before="40" w:line="276" w:lineRule="auto"/>
              <w:rPr>
                <w:sz w:val="18"/>
                <w:szCs w:val="18"/>
              </w:rPr>
            </w:pPr>
            <w:r w:rsidRPr="006946EF">
              <w:rPr>
                <w:sz w:val="18"/>
                <w:szCs w:val="18"/>
              </w:rPr>
              <w:t>2</w:t>
            </w:r>
          </w:p>
        </w:tc>
        <w:tc>
          <w:tcPr>
            <w:tcW w:w="425" w:type="dxa"/>
          </w:tcPr>
          <w:p w14:paraId="59E62D10" w14:textId="77777777" w:rsidR="007B15CE" w:rsidRPr="006946EF" w:rsidRDefault="007B15CE" w:rsidP="00460BF6">
            <w:pPr>
              <w:pStyle w:val="Default"/>
              <w:spacing w:before="40" w:line="276" w:lineRule="auto"/>
              <w:rPr>
                <w:sz w:val="18"/>
                <w:szCs w:val="18"/>
              </w:rPr>
            </w:pPr>
            <w:r w:rsidRPr="006946EF">
              <w:rPr>
                <w:sz w:val="18"/>
                <w:szCs w:val="18"/>
              </w:rPr>
              <w:t>3</w:t>
            </w:r>
          </w:p>
        </w:tc>
        <w:tc>
          <w:tcPr>
            <w:tcW w:w="425" w:type="dxa"/>
          </w:tcPr>
          <w:p w14:paraId="6E5B9E45" w14:textId="77777777" w:rsidR="007B15CE" w:rsidRPr="006946EF" w:rsidRDefault="007B15CE" w:rsidP="00460BF6">
            <w:pPr>
              <w:pStyle w:val="Default"/>
              <w:spacing w:before="40" w:line="276" w:lineRule="auto"/>
              <w:rPr>
                <w:sz w:val="18"/>
                <w:szCs w:val="18"/>
              </w:rPr>
            </w:pPr>
            <w:r w:rsidRPr="006946EF">
              <w:rPr>
                <w:sz w:val="18"/>
                <w:szCs w:val="18"/>
              </w:rPr>
              <w:t>4</w:t>
            </w:r>
          </w:p>
        </w:tc>
        <w:tc>
          <w:tcPr>
            <w:tcW w:w="1418" w:type="dxa"/>
          </w:tcPr>
          <w:p w14:paraId="4BD3A6A4" w14:textId="77777777" w:rsidR="007B15CE" w:rsidRPr="006946EF" w:rsidRDefault="007B15CE" w:rsidP="00460BF6">
            <w:pPr>
              <w:pStyle w:val="Default"/>
              <w:spacing w:before="40" w:line="276" w:lineRule="auto"/>
              <w:rPr>
                <w:sz w:val="18"/>
                <w:szCs w:val="18"/>
              </w:rPr>
            </w:pPr>
            <w:r w:rsidRPr="006946EF">
              <w:rPr>
                <w:sz w:val="18"/>
                <w:szCs w:val="18"/>
              </w:rPr>
              <w:t>not assessed</w:t>
            </w:r>
          </w:p>
        </w:tc>
      </w:tr>
      <w:tr w:rsidR="007B15CE" w:rsidRPr="006946EF" w14:paraId="1F2F93D8" w14:textId="77777777" w:rsidTr="00460BF6">
        <w:tc>
          <w:tcPr>
            <w:tcW w:w="6629" w:type="dxa"/>
          </w:tcPr>
          <w:p w14:paraId="2A3D0DF1" w14:textId="77777777" w:rsidR="007B15CE" w:rsidRPr="006946EF" w:rsidRDefault="007B15CE" w:rsidP="00460BF6">
            <w:pPr>
              <w:pStyle w:val="Default"/>
              <w:spacing w:before="40" w:line="276" w:lineRule="auto"/>
              <w:rPr>
                <w:sz w:val="18"/>
                <w:szCs w:val="18"/>
              </w:rPr>
            </w:pPr>
            <w:r w:rsidRPr="006946EF">
              <w:rPr>
                <w:sz w:val="18"/>
                <w:szCs w:val="18"/>
              </w:rPr>
              <w:t>4. Demonstrates collaborative practice</w:t>
            </w:r>
          </w:p>
        </w:tc>
        <w:tc>
          <w:tcPr>
            <w:tcW w:w="425" w:type="dxa"/>
          </w:tcPr>
          <w:p w14:paraId="034CA29B" w14:textId="77777777" w:rsidR="007B15CE" w:rsidRPr="006946EF" w:rsidRDefault="007B15CE" w:rsidP="00460BF6">
            <w:pPr>
              <w:pStyle w:val="Default"/>
              <w:spacing w:before="40" w:line="276" w:lineRule="auto"/>
              <w:rPr>
                <w:sz w:val="18"/>
                <w:szCs w:val="18"/>
              </w:rPr>
            </w:pPr>
            <w:r w:rsidRPr="006946EF">
              <w:rPr>
                <w:sz w:val="18"/>
                <w:szCs w:val="18"/>
              </w:rPr>
              <w:t>0</w:t>
            </w:r>
          </w:p>
        </w:tc>
        <w:tc>
          <w:tcPr>
            <w:tcW w:w="425" w:type="dxa"/>
          </w:tcPr>
          <w:p w14:paraId="2E06D5CC" w14:textId="77777777" w:rsidR="007B15CE" w:rsidRPr="006946EF" w:rsidRDefault="007B15CE" w:rsidP="00460BF6">
            <w:pPr>
              <w:pStyle w:val="Default"/>
              <w:spacing w:before="40" w:line="276" w:lineRule="auto"/>
              <w:rPr>
                <w:sz w:val="18"/>
                <w:szCs w:val="18"/>
              </w:rPr>
            </w:pPr>
            <w:r w:rsidRPr="006946EF">
              <w:rPr>
                <w:sz w:val="18"/>
                <w:szCs w:val="18"/>
              </w:rPr>
              <w:t>1</w:t>
            </w:r>
          </w:p>
        </w:tc>
        <w:tc>
          <w:tcPr>
            <w:tcW w:w="426" w:type="dxa"/>
          </w:tcPr>
          <w:p w14:paraId="5744C382" w14:textId="77777777" w:rsidR="007B15CE" w:rsidRPr="006946EF" w:rsidRDefault="007B15CE" w:rsidP="00460BF6">
            <w:pPr>
              <w:pStyle w:val="Default"/>
              <w:spacing w:before="40" w:line="276" w:lineRule="auto"/>
              <w:rPr>
                <w:sz w:val="18"/>
                <w:szCs w:val="18"/>
              </w:rPr>
            </w:pPr>
            <w:r w:rsidRPr="006946EF">
              <w:rPr>
                <w:sz w:val="18"/>
                <w:szCs w:val="18"/>
              </w:rPr>
              <w:t>2</w:t>
            </w:r>
          </w:p>
        </w:tc>
        <w:tc>
          <w:tcPr>
            <w:tcW w:w="425" w:type="dxa"/>
          </w:tcPr>
          <w:p w14:paraId="040D3F40" w14:textId="77777777" w:rsidR="007B15CE" w:rsidRPr="006946EF" w:rsidRDefault="007B15CE" w:rsidP="00460BF6">
            <w:pPr>
              <w:pStyle w:val="Default"/>
              <w:spacing w:before="40" w:line="276" w:lineRule="auto"/>
              <w:rPr>
                <w:sz w:val="18"/>
                <w:szCs w:val="18"/>
              </w:rPr>
            </w:pPr>
            <w:r w:rsidRPr="006946EF">
              <w:rPr>
                <w:sz w:val="18"/>
                <w:szCs w:val="18"/>
              </w:rPr>
              <w:t>3</w:t>
            </w:r>
          </w:p>
        </w:tc>
        <w:tc>
          <w:tcPr>
            <w:tcW w:w="425" w:type="dxa"/>
          </w:tcPr>
          <w:p w14:paraId="0B4038BE" w14:textId="77777777" w:rsidR="007B15CE" w:rsidRPr="006946EF" w:rsidRDefault="007B15CE" w:rsidP="00460BF6">
            <w:pPr>
              <w:pStyle w:val="Default"/>
              <w:spacing w:before="40" w:line="276" w:lineRule="auto"/>
              <w:rPr>
                <w:sz w:val="18"/>
                <w:szCs w:val="18"/>
              </w:rPr>
            </w:pPr>
            <w:r w:rsidRPr="006946EF">
              <w:rPr>
                <w:sz w:val="18"/>
                <w:szCs w:val="18"/>
              </w:rPr>
              <w:t>4</w:t>
            </w:r>
          </w:p>
        </w:tc>
        <w:tc>
          <w:tcPr>
            <w:tcW w:w="1418" w:type="dxa"/>
          </w:tcPr>
          <w:p w14:paraId="39CD973B" w14:textId="77777777" w:rsidR="007B15CE" w:rsidRPr="006946EF" w:rsidRDefault="007B15CE" w:rsidP="00460BF6">
            <w:pPr>
              <w:pStyle w:val="Default"/>
              <w:spacing w:before="40" w:line="276" w:lineRule="auto"/>
              <w:rPr>
                <w:sz w:val="18"/>
                <w:szCs w:val="18"/>
              </w:rPr>
            </w:pPr>
            <w:r w:rsidRPr="006946EF">
              <w:rPr>
                <w:sz w:val="18"/>
                <w:szCs w:val="18"/>
              </w:rPr>
              <w:t>not assessed</w:t>
            </w:r>
          </w:p>
        </w:tc>
      </w:tr>
      <w:tr w:rsidR="007B15CE" w:rsidRPr="006946EF" w14:paraId="1BB71336" w14:textId="77777777" w:rsidTr="00314600">
        <w:tc>
          <w:tcPr>
            <w:tcW w:w="6629" w:type="dxa"/>
            <w:shd w:val="clear" w:color="auto" w:fill="B4C6E7" w:themeFill="accent1" w:themeFillTint="66"/>
          </w:tcPr>
          <w:p w14:paraId="7F477E09" w14:textId="77777777" w:rsidR="007B15CE" w:rsidRPr="006946EF" w:rsidRDefault="007B15CE" w:rsidP="00460BF6">
            <w:pPr>
              <w:pStyle w:val="Default"/>
              <w:spacing w:before="40" w:line="276" w:lineRule="auto"/>
              <w:rPr>
                <w:b/>
                <w:bCs/>
                <w:color w:val="auto"/>
                <w:sz w:val="18"/>
                <w:szCs w:val="18"/>
              </w:rPr>
            </w:pPr>
            <w:r w:rsidRPr="006946EF">
              <w:rPr>
                <w:b/>
                <w:bCs/>
                <w:sz w:val="18"/>
                <w:szCs w:val="18"/>
              </w:rPr>
              <w:t>Communication</w:t>
            </w:r>
          </w:p>
        </w:tc>
        <w:tc>
          <w:tcPr>
            <w:tcW w:w="425" w:type="dxa"/>
            <w:shd w:val="clear" w:color="auto" w:fill="B4C6E7" w:themeFill="accent1" w:themeFillTint="66"/>
          </w:tcPr>
          <w:p w14:paraId="74BB24CA" w14:textId="77777777" w:rsidR="007B15CE" w:rsidRPr="006946EF" w:rsidRDefault="007B15CE" w:rsidP="00460BF6">
            <w:pPr>
              <w:pStyle w:val="Default"/>
              <w:spacing w:line="276" w:lineRule="auto"/>
              <w:rPr>
                <w:b/>
                <w:bCs/>
                <w:color w:val="auto"/>
                <w:sz w:val="18"/>
                <w:szCs w:val="18"/>
              </w:rPr>
            </w:pPr>
          </w:p>
        </w:tc>
        <w:tc>
          <w:tcPr>
            <w:tcW w:w="425" w:type="dxa"/>
            <w:shd w:val="clear" w:color="auto" w:fill="B4C6E7" w:themeFill="accent1" w:themeFillTint="66"/>
          </w:tcPr>
          <w:p w14:paraId="4A7F4D99" w14:textId="77777777" w:rsidR="007B15CE" w:rsidRPr="006946EF" w:rsidRDefault="007B15CE" w:rsidP="00460BF6">
            <w:pPr>
              <w:pStyle w:val="Default"/>
              <w:spacing w:line="276" w:lineRule="auto"/>
              <w:rPr>
                <w:b/>
                <w:bCs/>
                <w:color w:val="auto"/>
                <w:sz w:val="18"/>
                <w:szCs w:val="18"/>
              </w:rPr>
            </w:pPr>
          </w:p>
        </w:tc>
        <w:tc>
          <w:tcPr>
            <w:tcW w:w="426" w:type="dxa"/>
            <w:shd w:val="clear" w:color="auto" w:fill="B4C6E7" w:themeFill="accent1" w:themeFillTint="66"/>
          </w:tcPr>
          <w:p w14:paraId="10D0B5EF" w14:textId="77777777" w:rsidR="007B15CE" w:rsidRPr="006946EF" w:rsidRDefault="007B15CE" w:rsidP="00460BF6">
            <w:pPr>
              <w:pStyle w:val="Default"/>
              <w:spacing w:line="276" w:lineRule="auto"/>
              <w:rPr>
                <w:b/>
                <w:bCs/>
                <w:color w:val="auto"/>
                <w:sz w:val="18"/>
                <w:szCs w:val="18"/>
              </w:rPr>
            </w:pPr>
          </w:p>
        </w:tc>
        <w:tc>
          <w:tcPr>
            <w:tcW w:w="425" w:type="dxa"/>
            <w:shd w:val="clear" w:color="auto" w:fill="B4C6E7" w:themeFill="accent1" w:themeFillTint="66"/>
          </w:tcPr>
          <w:p w14:paraId="31E05303" w14:textId="77777777" w:rsidR="007B15CE" w:rsidRPr="006946EF" w:rsidRDefault="007B15CE" w:rsidP="00460BF6">
            <w:pPr>
              <w:pStyle w:val="Default"/>
              <w:spacing w:line="276" w:lineRule="auto"/>
              <w:rPr>
                <w:b/>
                <w:bCs/>
                <w:color w:val="auto"/>
                <w:sz w:val="18"/>
                <w:szCs w:val="18"/>
              </w:rPr>
            </w:pPr>
          </w:p>
        </w:tc>
        <w:tc>
          <w:tcPr>
            <w:tcW w:w="425" w:type="dxa"/>
            <w:shd w:val="clear" w:color="auto" w:fill="B4C6E7" w:themeFill="accent1" w:themeFillTint="66"/>
          </w:tcPr>
          <w:p w14:paraId="05DD74FB" w14:textId="77777777" w:rsidR="007B15CE" w:rsidRPr="006946EF" w:rsidRDefault="007B15CE" w:rsidP="00460BF6">
            <w:pPr>
              <w:pStyle w:val="Default"/>
              <w:spacing w:line="276" w:lineRule="auto"/>
              <w:rPr>
                <w:b/>
                <w:bCs/>
                <w:color w:val="auto"/>
                <w:sz w:val="18"/>
                <w:szCs w:val="18"/>
              </w:rPr>
            </w:pPr>
          </w:p>
        </w:tc>
        <w:tc>
          <w:tcPr>
            <w:tcW w:w="1418" w:type="dxa"/>
            <w:shd w:val="clear" w:color="auto" w:fill="B4C6E7" w:themeFill="accent1" w:themeFillTint="66"/>
          </w:tcPr>
          <w:p w14:paraId="1BDD8153" w14:textId="77777777" w:rsidR="007B15CE" w:rsidRPr="006946EF" w:rsidRDefault="007B15CE" w:rsidP="00460BF6">
            <w:pPr>
              <w:pStyle w:val="Default"/>
              <w:spacing w:line="276" w:lineRule="auto"/>
              <w:rPr>
                <w:b/>
                <w:bCs/>
                <w:color w:val="auto"/>
                <w:sz w:val="18"/>
                <w:szCs w:val="18"/>
              </w:rPr>
            </w:pPr>
          </w:p>
        </w:tc>
      </w:tr>
      <w:tr w:rsidR="007B15CE" w:rsidRPr="006946EF" w14:paraId="15A19F8B" w14:textId="77777777" w:rsidTr="00460BF6">
        <w:tc>
          <w:tcPr>
            <w:tcW w:w="6629" w:type="dxa"/>
          </w:tcPr>
          <w:p w14:paraId="5968D216" w14:textId="77777777" w:rsidR="007B15CE" w:rsidRPr="006946EF" w:rsidRDefault="007B15CE" w:rsidP="00460BF6">
            <w:pPr>
              <w:pStyle w:val="Default"/>
              <w:spacing w:before="40" w:line="276" w:lineRule="auto"/>
              <w:rPr>
                <w:sz w:val="18"/>
                <w:szCs w:val="18"/>
              </w:rPr>
            </w:pPr>
            <w:r w:rsidRPr="006946EF">
              <w:rPr>
                <w:sz w:val="18"/>
                <w:szCs w:val="18"/>
              </w:rPr>
              <w:t xml:space="preserve">5. Communicates effectively and appropriately - Verbal/non-verbal </w:t>
            </w:r>
          </w:p>
        </w:tc>
        <w:tc>
          <w:tcPr>
            <w:tcW w:w="425" w:type="dxa"/>
          </w:tcPr>
          <w:p w14:paraId="25507D2C" w14:textId="77777777" w:rsidR="007B15CE" w:rsidRPr="006946EF" w:rsidRDefault="007B15CE" w:rsidP="00460BF6">
            <w:pPr>
              <w:pStyle w:val="Default"/>
              <w:spacing w:before="40" w:line="276" w:lineRule="auto"/>
              <w:rPr>
                <w:sz w:val="18"/>
                <w:szCs w:val="18"/>
              </w:rPr>
            </w:pPr>
            <w:r w:rsidRPr="006946EF">
              <w:rPr>
                <w:sz w:val="18"/>
                <w:szCs w:val="18"/>
              </w:rPr>
              <w:t>0</w:t>
            </w:r>
          </w:p>
        </w:tc>
        <w:tc>
          <w:tcPr>
            <w:tcW w:w="425" w:type="dxa"/>
          </w:tcPr>
          <w:p w14:paraId="1BDEB909" w14:textId="77777777" w:rsidR="007B15CE" w:rsidRPr="006946EF" w:rsidRDefault="007B15CE" w:rsidP="00460BF6">
            <w:pPr>
              <w:pStyle w:val="Default"/>
              <w:spacing w:before="40" w:line="276" w:lineRule="auto"/>
              <w:rPr>
                <w:sz w:val="18"/>
                <w:szCs w:val="18"/>
              </w:rPr>
            </w:pPr>
            <w:r w:rsidRPr="006946EF">
              <w:rPr>
                <w:sz w:val="18"/>
                <w:szCs w:val="18"/>
              </w:rPr>
              <w:t>1</w:t>
            </w:r>
          </w:p>
        </w:tc>
        <w:tc>
          <w:tcPr>
            <w:tcW w:w="426" w:type="dxa"/>
          </w:tcPr>
          <w:p w14:paraId="4A6D3CA6" w14:textId="77777777" w:rsidR="007B15CE" w:rsidRPr="006946EF" w:rsidRDefault="007B15CE" w:rsidP="00460BF6">
            <w:pPr>
              <w:pStyle w:val="Default"/>
              <w:spacing w:before="40" w:line="276" w:lineRule="auto"/>
              <w:rPr>
                <w:sz w:val="18"/>
                <w:szCs w:val="18"/>
              </w:rPr>
            </w:pPr>
            <w:r w:rsidRPr="006946EF">
              <w:rPr>
                <w:sz w:val="18"/>
                <w:szCs w:val="18"/>
              </w:rPr>
              <w:t>2</w:t>
            </w:r>
          </w:p>
        </w:tc>
        <w:tc>
          <w:tcPr>
            <w:tcW w:w="425" w:type="dxa"/>
          </w:tcPr>
          <w:p w14:paraId="5BBC96DA" w14:textId="77777777" w:rsidR="007B15CE" w:rsidRPr="006946EF" w:rsidRDefault="007B15CE" w:rsidP="00460BF6">
            <w:pPr>
              <w:pStyle w:val="Default"/>
              <w:spacing w:before="40" w:line="276" w:lineRule="auto"/>
              <w:rPr>
                <w:sz w:val="18"/>
                <w:szCs w:val="18"/>
              </w:rPr>
            </w:pPr>
            <w:r w:rsidRPr="006946EF">
              <w:rPr>
                <w:sz w:val="18"/>
                <w:szCs w:val="18"/>
              </w:rPr>
              <w:t>3</w:t>
            </w:r>
          </w:p>
        </w:tc>
        <w:tc>
          <w:tcPr>
            <w:tcW w:w="425" w:type="dxa"/>
          </w:tcPr>
          <w:p w14:paraId="6CF40E45" w14:textId="77777777" w:rsidR="007B15CE" w:rsidRPr="006946EF" w:rsidRDefault="007B15CE" w:rsidP="00460BF6">
            <w:pPr>
              <w:pStyle w:val="Default"/>
              <w:spacing w:before="40" w:line="276" w:lineRule="auto"/>
              <w:rPr>
                <w:sz w:val="18"/>
                <w:szCs w:val="18"/>
              </w:rPr>
            </w:pPr>
            <w:r w:rsidRPr="006946EF">
              <w:rPr>
                <w:sz w:val="18"/>
                <w:szCs w:val="18"/>
              </w:rPr>
              <w:t>4</w:t>
            </w:r>
          </w:p>
        </w:tc>
        <w:tc>
          <w:tcPr>
            <w:tcW w:w="1418" w:type="dxa"/>
          </w:tcPr>
          <w:p w14:paraId="69D46E8A" w14:textId="77777777" w:rsidR="007B15CE" w:rsidRPr="006946EF" w:rsidRDefault="007B15CE" w:rsidP="00460BF6">
            <w:pPr>
              <w:pStyle w:val="Default"/>
              <w:spacing w:before="40" w:line="276" w:lineRule="auto"/>
              <w:rPr>
                <w:sz w:val="18"/>
                <w:szCs w:val="18"/>
              </w:rPr>
            </w:pPr>
            <w:r w:rsidRPr="006946EF">
              <w:rPr>
                <w:sz w:val="18"/>
                <w:szCs w:val="18"/>
              </w:rPr>
              <w:t>not assessed</w:t>
            </w:r>
          </w:p>
        </w:tc>
      </w:tr>
      <w:tr w:rsidR="007B15CE" w:rsidRPr="006946EF" w14:paraId="16B7C81F" w14:textId="77777777" w:rsidTr="00460BF6">
        <w:tc>
          <w:tcPr>
            <w:tcW w:w="6629" w:type="dxa"/>
          </w:tcPr>
          <w:p w14:paraId="74725130" w14:textId="77777777" w:rsidR="007B15CE" w:rsidRPr="006946EF" w:rsidRDefault="007B15CE" w:rsidP="00460BF6">
            <w:pPr>
              <w:pStyle w:val="Default"/>
              <w:spacing w:before="40" w:line="276" w:lineRule="auto"/>
              <w:rPr>
                <w:sz w:val="18"/>
                <w:szCs w:val="18"/>
              </w:rPr>
            </w:pPr>
            <w:r w:rsidRPr="006946EF">
              <w:rPr>
                <w:sz w:val="18"/>
                <w:szCs w:val="18"/>
              </w:rPr>
              <w:t xml:space="preserve">6. Demonstrates clear and accurate documentation </w:t>
            </w:r>
          </w:p>
        </w:tc>
        <w:tc>
          <w:tcPr>
            <w:tcW w:w="425" w:type="dxa"/>
          </w:tcPr>
          <w:p w14:paraId="60A19965" w14:textId="77777777" w:rsidR="007B15CE" w:rsidRPr="006946EF" w:rsidRDefault="007B15CE" w:rsidP="00460BF6">
            <w:pPr>
              <w:pStyle w:val="Default"/>
              <w:spacing w:before="40" w:line="276" w:lineRule="auto"/>
              <w:rPr>
                <w:sz w:val="18"/>
                <w:szCs w:val="18"/>
              </w:rPr>
            </w:pPr>
            <w:r w:rsidRPr="006946EF">
              <w:rPr>
                <w:sz w:val="18"/>
                <w:szCs w:val="18"/>
              </w:rPr>
              <w:t>0</w:t>
            </w:r>
          </w:p>
        </w:tc>
        <w:tc>
          <w:tcPr>
            <w:tcW w:w="425" w:type="dxa"/>
          </w:tcPr>
          <w:p w14:paraId="32869461" w14:textId="77777777" w:rsidR="007B15CE" w:rsidRPr="006946EF" w:rsidRDefault="007B15CE" w:rsidP="00460BF6">
            <w:pPr>
              <w:pStyle w:val="Default"/>
              <w:spacing w:before="40" w:line="276" w:lineRule="auto"/>
              <w:rPr>
                <w:sz w:val="18"/>
                <w:szCs w:val="18"/>
              </w:rPr>
            </w:pPr>
            <w:r w:rsidRPr="006946EF">
              <w:rPr>
                <w:sz w:val="18"/>
                <w:szCs w:val="18"/>
              </w:rPr>
              <w:t>1</w:t>
            </w:r>
          </w:p>
        </w:tc>
        <w:tc>
          <w:tcPr>
            <w:tcW w:w="426" w:type="dxa"/>
          </w:tcPr>
          <w:p w14:paraId="6FF71B29" w14:textId="77777777" w:rsidR="007B15CE" w:rsidRPr="006946EF" w:rsidRDefault="007B15CE" w:rsidP="00460BF6">
            <w:pPr>
              <w:pStyle w:val="Default"/>
              <w:spacing w:before="40" w:line="276" w:lineRule="auto"/>
              <w:rPr>
                <w:sz w:val="18"/>
                <w:szCs w:val="18"/>
              </w:rPr>
            </w:pPr>
            <w:r w:rsidRPr="006946EF">
              <w:rPr>
                <w:sz w:val="18"/>
                <w:szCs w:val="18"/>
              </w:rPr>
              <w:t>2</w:t>
            </w:r>
          </w:p>
        </w:tc>
        <w:tc>
          <w:tcPr>
            <w:tcW w:w="425" w:type="dxa"/>
          </w:tcPr>
          <w:p w14:paraId="75D9F07F" w14:textId="77777777" w:rsidR="007B15CE" w:rsidRPr="006946EF" w:rsidRDefault="007B15CE" w:rsidP="00460BF6">
            <w:pPr>
              <w:pStyle w:val="Default"/>
              <w:spacing w:before="40" w:line="276" w:lineRule="auto"/>
              <w:rPr>
                <w:sz w:val="18"/>
                <w:szCs w:val="18"/>
              </w:rPr>
            </w:pPr>
            <w:r w:rsidRPr="006946EF">
              <w:rPr>
                <w:sz w:val="18"/>
                <w:szCs w:val="18"/>
              </w:rPr>
              <w:t>3</w:t>
            </w:r>
          </w:p>
        </w:tc>
        <w:tc>
          <w:tcPr>
            <w:tcW w:w="425" w:type="dxa"/>
          </w:tcPr>
          <w:p w14:paraId="44EC3B09" w14:textId="77777777" w:rsidR="007B15CE" w:rsidRPr="006946EF" w:rsidRDefault="007B15CE" w:rsidP="00460BF6">
            <w:pPr>
              <w:pStyle w:val="Default"/>
              <w:spacing w:before="40" w:line="276" w:lineRule="auto"/>
              <w:rPr>
                <w:sz w:val="18"/>
                <w:szCs w:val="18"/>
              </w:rPr>
            </w:pPr>
            <w:r w:rsidRPr="006946EF">
              <w:rPr>
                <w:sz w:val="18"/>
                <w:szCs w:val="18"/>
              </w:rPr>
              <w:t>4</w:t>
            </w:r>
          </w:p>
        </w:tc>
        <w:tc>
          <w:tcPr>
            <w:tcW w:w="1418" w:type="dxa"/>
          </w:tcPr>
          <w:p w14:paraId="35A1AEB3" w14:textId="77777777" w:rsidR="007B15CE" w:rsidRPr="006946EF" w:rsidRDefault="007B15CE" w:rsidP="00460BF6">
            <w:pPr>
              <w:pStyle w:val="Default"/>
              <w:spacing w:before="40" w:line="276" w:lineRule="auto"/>
              <w:rPr>
                <w:sz w:val="18"/>
                <w:szCs w:val="18"/>
              </w:rPr>
            </w:pPr>
            <w:r w:rsidRPr="006946EF">
              <w:rPr>
                <w:sz w:val="18"/>
                <w:szCs w:val="18"/>
              </w:rPr>
              <w:t>not assessed</w:t>
            </w:r>
          </w:p>
        </w:tc>
      </w:tr>
      <w:tr w:rsidR="007B15CE" w:rsidRPr="006946EF" w14:paraId="26BD4C4B" w14:textId="77777777" w:rsidTr="00314600">
        <w:tc>
          <w:tcPr>
            <w:tcW w:w="6629" w:type="dxa"/>
            <w:shd w:val="clear" w:color="auto" w:fill="B4C6E7" w:themeFill="accent1" w:themeFillTint="66"/>
          </w:tcPr>
          <w:p w14:paraId="2384FE7E" w14:textId="77777777" w:rsidR="007B15CE" w:rsidRPr="006946EF" w:rsidRDefault="007B15CE" w:rsidP="00460BF6">
            <w:pPr>
              <w:pStyle w:val="Default"/>
              <w:spacing w:before="40" w:line="276" w:lineRule="auto"/>
              <w:rPr>
                <w:b/>
                <w:bCs/>
                <w:sz w:val="18"/>
                <w:szCs w:val="18"/>
              </w:rPr>
            </w:pPr>
            <w:r w:rsidRPr="006946EF">
              <w:rPr>
                <w:b/>
                <w:bCs/>
                <w:sz w:val="18"/>
                <w:szCs w:val="18"/>
              </w:rPr>
              <w:t>Assessment</w:t>
            </w:r>
          </w:p>
        </w:tc>
        <w:tc>
          <w:tcPr>
            <w:tcW w:w="425" w:type="dxa"/>
            <w:shd w:val="clear" w:color="auto" w:fill="B4C6E7" w:themeFill="accent1" w:themeFillTint="66"/>
          </w:tcPr>
          <w:p w14:paraId="4023E836" w14:textId="77777777" w:rsidR="007B15CE" w:rsidRPr="006946EF" w:rsidRDefault="007B15CE" w:rsidP="00460BF6">
            <w:pPr>
              <w:pStyle w:val="Default"/>
              <w:spacing w:before="40" w:line="276" w:lineRule="auto"/>
              <w:rPr>
                <w:b/>
                <w:bCs/>
                <w:sz w:val="18"/>
                <w:szCs w:val="18"/>
              </w:rPr>
            </w:pPr>
          </w:p>
        </w:tc>
        <w:tc>
          <w:tcPr>
            <w:tcW w:w="425" w:type="dxa"/>
            <w:shd w:val="clear" w:color="auto" w:fill="B4C6E7" w:themeFill="accent1" w:themeFillTint="66"/>
          </w:tcPr>
          <w:p w14:paraId="3C90418D" w14:textId="77777777" w:rsidR="007B15CE" w:rsidRPr="006946EF" w:rsidRDefault="007B15CE" w:rsidP="00460BF6">
            <w:pPr>
              <w:pStyle w:val="Default"/>
              <w:spacing w:before="40" w:line="276" w:lineRule="auto"/>
              <w:rPr>
                <w:b/>
                <w:bCs/>
                <w:sz w:val="18"/>
                <w:szCs w:val="18"/>
              </w:rPr>
            </w:pPr>
          </w:p>
        </w:tc>
        <w:tc>
          <w:tcPr>
            <w:tcW w:w="426" w:type="dxa"/>
            <w:shd w:val="clear" w:color="auto" w:fill="B4C6E7" w:themeFill="accent1" w:themeFillTint="66"/>
          </w:tcPr>
          <w:p w14:paraId="052F8136" w14:textId="77777777" w:rsidR="007B15CE" w:rsidRPr="006946EF" w:rsidRDefault="007B15CE" w:rsidP="00460BF6">
            <w:pPr>
              <w:pStyle w:val="Default"/>
              <w:spacing w:before="40" w:line="276" w:lineRule="auto"/>
              <w:rPr>
                <w:b/>
                <w:bCs/>
                <w:sz w:val="18"/>
                <w:szCs w:val="18"/>
              </w:rPr>
            </w:pPr>
          </w:p>
        </w:tc>
        <w:tc>
          <w:tcPr>
            <w:tcW w:w="425" w:type="dxa"/>
            <w:shd w:val="clear" w:color="auto" w:fill="B4C6E7" w:themeFill="accent1" w:themeFillTint="66"/>
          </w:tcPr>
          <w:p w14:paraId="0A7CB6EF" w14:textId="77777777" w:rsidR="007B15CE" w:rsidRPr="006946EF" w:rsidRDefault="007B15CE" w:rsidP="00460BF6">
            <w:pPr>
              <w:pStyle w:val="Default"/>
              <w:spacing w:before="40" w:line="276" w:lineRule="auto"/>
              <w:rPr>
                <w:b/>
                <w:bCs/>
                <w:sz w:val="18"/>
                <w:szCs w:val="18"/>
              </w:rPr>
            </w:pPr>
          </w:p>
        </w:tc>
        <w:tc>
          <w:tcPr>
            <w:tcW w:w="425" w:type="dxa"/>
            <w:shd w:val="clear" w:color="auto" w:fill="B4C6E7" w:themeFill="accent1" w:themeFillTint="66"/>
          </w:tcPr>
          <w:p w14:paraId="6D8298C8" w14:textId="77777777" w:rsidR="007B15CE" w:rsidRPr="006946EF" w:rsidRDefault="007B15CE" w:rsidP="00460BF6">
            <w:pPr>
              <w:pStyle w:val="Default"/>
              <w:spacing w:before="40" w:line="276" w:lineRule="auto"/>
              <w:rPr>
                <w:b/>
                <w:bCs/>
                <w:sz w:val="18"/>
                <w:szCs w:val="18"/>
              </w:rPr>
            </w:pPr>
          </w:p>
        </w:tc>
        <w:tc>
          <w:tcPr>
            <w:tcW w:w="1418" w:type="dxa"/>
            <w:shd w:val="clear" w:color="auto" w:fill="B4C6E7" w:themeFill="accent1" w:themeFillTint="66"/>
          </w:tcPr>
          <w:p w14:paraId="462C2612" w14:textId="77777777" w:rsidR="007B15CE" w:rsidRPr="006946EF" w:rsidRDefault="007B15CE" w:rsidP="00460BF6">
            <w:pPr>
              <w:pStyle w:val="Default"/>
              <w:spacing w:before="40" w:line="276" w:lineRule="auto"/>
              <w:rPr>
                <w:b/>
                <w:bCs/>
                <w:sz w:val="18"/>
                <w:szCs w:val="18"/>
              </w:rPr>
            </w:pPr>
          </w:p>
        </w:tc>
      </w:tr>
      <w:tr w:rsidR="007B15CE" w:rsidRPr="006946EF" w14:paraId="55E2B16F" w14:textId="77777777" w:rsidTr="00460BF6">
        <w:tc>
          <w:tcPr>
            <w:tcW w:w="6629" w:type="dxa"/>
          </w:tcPr>
          <w:p w14:paraId="4724A539" w14:textId="77777777" w:rsidR="007B15CE" w:rsidRPr="006946EF" w:rsidRDefault="007B15CE" w:rsidP="00460BF6">
            <w:pPr>
              <w:pStyle w:val="Default"/>
              <w:spacing w:before="40" w:line="276" w:lineRule="auto"/>
              <w:rPr>
                <w:sz w:val="18"/>
                <w:szCs w:val="18"/>
              </w:rPr>
            </w:pPr>
            <w:r w:rsidRPr="006946EF">
              <w:rPr>
                <w:sz w:val="18"/>
                <w:szCs w:val="18"/>
              </w:rPr>
              <w:t>7. Conducts an appropriate client- centred interview</w:t>
            </w:r>
          </w:p>
        </w:tc>
        <w:tc>
          <w:tcPr>
            <w:tcW w:w="425" w:type="dxa"/>
          </w:tcPr>
          <w:p w14:paraId="63E35C96" w14:textId="77777777" w:rsidR="007B15CE" w:rsidRPr="006946EF" w:rsidRDefault="007B15CE" w:rsidP="00460BF6">
            <w:pPr>
              <w:pStyle w:val="Default"/>
              <w:spacing w:before="40" w:line="276" w:lineRule="auto"/>
              <w:rPr>
                <w:sz w:val="18"/>
                <w:szCs w:val="18"/>
              </w:rPr>
            </w:pPr>
            <w:r w:rsidRPr="006946EF">
              <w:rPr>
                <w:sz w:val="18"/>
                <w:szCs w:val="18"/>
              </w:rPr>
              <w:t>0</w:t>
            </w:r>
          </w:p>
        </w:tc>
        <w:tc>
          <w:tcPr>
            <w:tcW w:w="425" w:type="dxa"/>
          </w:tcPr>
          <w:p w14:paraId="2463E160" w14:textId="77777777" w:rsidR="007B15CE" w:rsidRPr="006946EF" w:rsidRDefault="007B15CE" w:rsidP="00460BF6">
            <w:pPr>
              <w:pStyle w:val="Default"/>
              <w:spacing w:before="40" w:line="276" w:lineRule="auto"/>
              <w:rPr>
                <w:sz w:val="18"/>
                <w:szCs w:val="18"/>
              </w:rPr>
            </w:pPr>
            <w:r w:rsidRPr="006946EF">
              <w:rPr>
                <w:sz w:val="18"/>
                <w:szCs w:val="18"/>
              </w:rPr>
              <w:t>1</w:t>
            </w:r>
          </w:p>
        </w:tc>
        <w:tc>
          <w:tcPr>
            <w:tcW w:w="426" w:type="dxa"/>
          </w:tcPr>
          <w:p w14:paraId="26C9F585" w14:textId="77777777" w:rsidR="007B15CE" w:rsidRPr="006946EF" w:rsidRDefault="007B15CE" w:rsidP="00460BF6">
            <w:pPr>
              <w:pStyle w:val="Default"/>
              <w:spacing w:before="40" w:line="276" w:lineRule="auto"/>
              <w:rPr>
                <w:sz w:val="18"/>
                <w:szCs w:val="18"/>
              </w:rPr>
            </w:pPr>
            <w:r w:rsidRPr="006946EF">
              <w:rPr>
                <w:sz w:val="18"/>
                <w:szCs w:val="18"/>
              </w:rPr>
              <w:t>2</w:t>
            </w:r>
          </w:p>
        </w:tc>
        <w:tc>
          <w:tcPr>
            <w:tcW w:w="425" w:type="dxa"/>
          </w:tcPr>
          <w:p w14:paraId="2CDCBA65" w14:textId="77777777" w:rsidR="007B15CE" w:rsidRPr="006946EF" w:rsidRDefault="007B15CE" w:rsidP="00460BF6">
            <w:pPr>
              <w:pStyle w:val="Default"/>
              <w:spacing w:before="40" w:line="276" w:lineRule="auto"/>
              <w:rPr>
                <w:sz w:val="18"/>
                <w:szCs w:val="18"/>
              </w:rPr>
            </w:pPr>
            <w:r w:rsidRPr="006946EF">
              <w:rPr>
                <w:sz w:val="18"/>
                <w:szCs w:val="18"/>
              </w:rPr>
              <w:t>3</w:t>
            </w:r>
          </w:p>
        </w:tc>
        <w:tc>
          <w:tcPr>
            <w:tcW w:w="425" w:type="dxa"/>
          </w:tcPr>
          <w:p w14:paraId="2AE78EAF" w14:textId="77777777" w:rsidR="007B15CE" w:rsidRPr="006946EF" w:rsidRDefault="007B15CE" w:rsidP="00460BF6">
            <w:pPr>
              <w:pStyle w:val="Default"/>
              <w:spacing w:before="40" w:line="276" w:lineRule="auto"/>
              <w:rPr>
                <w:sz w:val="18"/>
                <w:szCs w:val="18"/>
              </w:rPr>
            </w:pPr>
            <w:r w:rsidRPr="006946EF">
              <w:rPr>
                <w:sz w:val="18"/>
                <w:szCs w:val="18"/>
              </w:rPr>
              <w:t>4</w:t>
            </w:r>
          </w:p>
        </w:tc>
        <w:tc>
          <w:tcPr>
            <w:tcW w:w="1418" w:type="dxa"/>
          </w:tcPr>
          <w:p w14:paraId="105988D3" w14:textId="77777777" w:rsidR="007B15CE" w:rsidRPr="006946EF" w:rsidRDefault="007B15CE" w:rsidP="00460BF6">
            <w:pPr>
              <w:pStyle w:val="Default"/>
              <w:spacing w:before="40" w:line="276" w:lineRule="auto"/>
              <w:rPr>
                <w:sz w:val="18"/>
                <w:szCs w:val="18"/>
              </w:rPr>
            </w:pPr>
            <w:r w:rsidRPr="006946EF">
              <w:rPr>
                <w:sz w:val="18"/>
                <w:szCs w:val="18"/>
              </w:rPr>
              <w:t>not assessed</w:t>
            </w:r>
          </w:p>
        </w:tc>
      </w:tr>
      <w:tr w:rsidR="007B15CE" w:rsidRPr="006946EF" w14:paraId="3174CD8A" w14:textId="77777777" w:rsidTr="00460BF6">
        <w:tc>
          <w:tcPr>
            <w:tcW w:w="6629" w:type="dxa"/>
          </w:tcPr>
          <w:p w14:paraId="74BDE4A9" w14:textId="77777777" w:rsidR="007B15CE" w:rsidRPr="006946EF" w:rsidRDefault="007B15CE" w:rsidP="00460BF6">
            <w:pPr>
              <w:pStyle w:val="Default"/>
              <w:spacing w:before="40" w:line="276" w:lineRule="auto"/>
              <w:rPr>
                <w:sz w:val="18"/>
                <w:szCs w:val="18"/>
              </w:rPr>
            </w:pPr>
            <w:r w:rsidRPr="006946EF">
              <w:rPr>
                <w:sz w:val="18"/>
                <w:szCs w:val="18"/>
              </w:rPr>
              <w:t xml:space="preserve">8. Selects and measures relevant health indicators and outcomes </w:t>
            </w:r>
          </w:p>
        </w:tc>
        <w:tc>
          <w:tcPr>
            <w:tcW w:w="425" w:type="dxa"/>
          </w:tcPr>
          <w:p w14:paraId="33FA1278" w14:textId="77777777" w:rsidR="007B15CE" w:rsidRPr="006946EF" w:rsidRDefault="007B15CE" w:rsidP="00460BF6">
            <w:pPr>
              <w:pStyle w:val="Default"/>
              <w:spacing w:before="40" w:line="276" w:lineRule="auto"/>
              <w:rPr>
                <w:sz w:val="18"/>
                <w:szCs w:val="18"/>
              </w:rPr>
            </w:pPr>
            <w:r w:rsidRPr="006946EF">
              <w:rPr>
                <w:sz w:val="18"/>
                <w:szCs w:val="18"/>
              </w:rPr>
              <w:t>0</w:t>
            </w:r>
          </w:p>
        </w:tc>
        <w:tc>
          <w:tcPr>
            <w:tcW w:w="425" w:type="dxa"/>
          </w:tcPr>
          <w:p w14:paraId="1BA34ECD" w14:textId="77777777" w:rsidR="007B15CE" w:rsidRPr="006946EF" w:rsidRDefault="007B15CE" w:rsidP="00460BF6">
            <w:pPr>
              <w:pStyle w:val="Default"/>
              <w:spacing w:before="40" w:line="276" w:lineRule="auto"/>
              <w:rPr>
                <w:sz w:val="18"/>
                <w:szCs w:val="18"/>
              </w:rPr>
            </w:pPr>
            <w:r w:rsidRPr="006946EF">
              <w:rPr>
                <w:sz w:val="18"/>
                <w:szCs w:val="18"/>
              </w:rPr>
              <w:t>1</w:t>
            </w:r>
          </w:p>
        </w:tc>
        <w:tc>
          <w:tcPr>
            <w:tcW w:w="426" w:type="dxa"/>
          </w:tcPr>
          <w:p w14:paraId="6312D3B4" w14:textId="77777777" w:rsidR="007B15CE" w:rsidRPr="006946EF" w:rsidRDefault="007B15CE" w:rsidP="00460BF6">
            <w:pPr>
              <w:pStyle w:val="Default"/>
              <w:spacing w:before="40" w:line="276" w:lineRule="auto"/>
              <w:rPr>
                <w:sz w:val="18"/>
                <w:szCs w:val="18"/>
              </w:rPr>
            </w:pPr>
            <w:r w:rsidRPr="006946EF">
              <w:rPr>
                <w:sz w:val="18"/>
                <w:szCs w:val="18"/>
              </w:rPr>
              <w:t>2</w:t>
            </w:r>
          </w:p>
        </w:tc>
        <w:tc>
          <w:tcPr>
            <w:tcW w:w="425" w:type="dxa"/>
          </w:tcPr>
          <w:p w14:paraId="64509A4C" w14:textId="77777777" w:rsidR="007B15CE" w:rsidRPr="006946EF" w:rsidRDefault="007B15CE" w:rsidP="00460BF6">
            <w:pPr>
              <w:pStyle w:val="Default"/>
              <w:spacing w:before="40" w:line="276" w:lineRule="auto"/>
              <w:rPr>
                <w:sz w:val="18"/>
                <w:szCs w:val="18"/>
              </w:rPr>
            </w:pPr>
            <w:r w:rsidRPr="006946EF">
              <w:rPr>
                <w:sz w:val="18"/>
                <w:szCs w:val="18"/>
              </w:rPr>
              <w:t>3</w:t>
            </w:r>
          </w:p>
        </w:tc>
        <w:tc>
          <w:tcPr>
            <w:tcW w:w="425" w:type="dxa"/>
          </w:tcPr>
          <w:p w14:paraId="033C43C2" w14:textId="77777777" w:rsidR="007B15CE" w:rsidRPr="006946EF" w:rsidRDefault="007B15CE" w:rsidP="00460BF6">
            <w:pPr>
              <w:pStyle w:val="Default"/>
              <w:spacing w:before="40" w:line="276" w:lineRule="auto"/>
              <w:rPr>
                <w:sz w:val="18"/>
                <w:szCs w:val="18"/>
              </w:rPr>
            </w:pPr>
            <w:r w:rsidRPr="006946EF">
              <w:rPr>
                <w:sz w:val="18"/>
                <w:szCs w:val="18"/>
              </w:rPr>
              <w:t>4</w:t>
            </w:r>
          </w:p>
        </w:tc>
        <w:tc>
          <w:tcPr>
            <w:tcW w:w="1418" w:type="dxa"/>
          </w:tcPr>
          <w:p w14:paraId="3A001D67" w14:textId="77777777" w:rsidR="007B15CE" w:rsidRPr="006946EF" w:rsidRDefault="007B15CE" w:rsidP="00460BF6">
            <w:pPr>
              <w:pStyle w:val="Default"/>
              <w:spacing w:before="40" w:line="276" w:lineRule="auto"/>
              <w:rPr>
                <w:sz w:val="18"/>
                <w:szCs w:val="18"/>
              </w:rPr>
            </w:pPr>
            <w:r w:rsidRPr="006946EF">
              <w:rPr>
                <w:sz w:val="18"/>
                <w:szCs w:val="18"/>
              </w:rPr>
              <w:t>not assessed</w:t>
            </w:r>
          </w:p>
        </w:tc>
      </w:tr>
      <w:tr w:rsidR="007B15CE" w:rsidRPr="006946EF" w14:paraId="125955D9" w14:textId="77777777" w:rsidTr="00460BF6">
        <w:tc>
          <w:tcPr>
            <w:tcW w:w="6629" w:type="dxa"/>
          </w:tcPr>
          <w:p w14:paraId="68FDFECC" w14:textId="77777777" w:rsidR="007B15CE" w:rsidRPr="006946EF" w:rsidRDefault="007B15CE" w:rsidP="00460BF6">
            <w:pPr>
              <w:pStyle w:val="Default"/>
              <w:spacing w:before="40" w:line="276" w:lineRule="auto"/>
              <w:rPr>
                <w:sz w:val="18"/>
                <w:szCs w:val="18"/>
              </w:rPr>
            </w:pPr>
            <w:r w:rsidRPr="006946EF">
              <w:rPr>
                <w:sz w:val="18"/>
                <w:szCs w:val="18"/>
              </w:rPr>
              <w:t xml:space="preserve">9. Performs appropriate physical assessment procedures </w:t>
            </w:r>
          </w:p>
        </w:tc>
        <w:tc>
          <w:tcPr>
            <w:tcW w:w="425" w:type="dxa"/>
          </w:tcPr>
          <w:p w14:paraId="7324C5E0" w14:textId="77777777" w:rsidR="007B15CE" w:rsidRPr="006946EF" w:rsidRDefault="007B15CE" w:rsidP="00460BF6">
            <w:pPr>
              <w:pStyle w:val="Default"/>
              <w:spacing w:before="40" w:line="276" w:lineRule="auto"/>
              <w:rPr>
                <w:sz w:val="18"/>
                <w:szCs w:val="18"/>
              </w:rPr>
            </w:pPr>
            <w:r w:rsidRPr="006946EF">
              <w:rPr>
                <w:sz w:val="18"/>
                <w:szCs w:val="18"/>
              </w:rPr>
              <w:t>0</w:t>
            </w:r>
          </w:p>
        </w:tc>
        <w:tc>
          <w:tcPr>
            <w:tcW w:w="425" w:type="dxa"/>
          </w:tcPr>
          <w:p w14:paraId="64C8268C" w14:textId="77777777" w:rsidR="007B15CE" w:rsidRPr="006946EF" w:rsidRDefault="007B15CE" w:rsidP="00460BF6">
            <w:pPr>
              <w:pStyle w:val="Default"/>
              <w:spacing w:before="40" w:line="276" w:lineRule="auto"/>
              <w:rPr>
                <w:sz w:val="18"/>
                <w:szCs w:val="18"/>
              </w:rPr>
            </w:pPr>
            <w:r w:rsidRPr="006946EF">
              <w:rPr>
                <w:sz w:val="18"/>
                <w:szCs w:val="18"/>
              </w:rPr>
              <w:t>1</w:t>
            </w:r>
          </w:p>
        </w:tc>
        <w:tc>
          <w:tcPr>
            <w:tcW w:w="426" w:type="dxa"/>
          </w:tcPr>
          <w:p w14:paraId="6D7BB295" w14:textId="77777777" w:rsidR="007B15CE" w:rsidRPr="006946EF" w:rsidRDefault="007B15CE" w:rsidP="00460BF6">
            <w:pPr>
              <w:pStyle w:val="Default"/>
              <w:spacing w:before="40" w:line="276" w:lineRule="auto"/>
              <w:rPr>
                <w:sz w:val="18"/>
                <w:szCs w:val="18"/>
              </w:rPr>
            </w:pPr>
            <w:r w:rsidRPr="006946EF">
              <w:rPr>
                <w:sz w:val="18"/>
                <w:szCs w:val="18"/>
              </w:rPr>
              <w:t>2</w:t>
            </w:r>
          </w:p>
        </w:tc>
        <w:tc>
          <w:tcPr>
            <w:tcW w:w="425" w:type="dxa"/>
          </w:tcPr>
          <w:p w14:paraId="3D7EE348" w14:textId="77777777" w:rsidR="007B15CE" w:rsidRPr="006946EF" w:rsidRDefault="007B15CE" w:rsidP="00460BF6">
            <w:pPr>
              <w:pStyle w:val="Default"/>
              <w:spacing w:before="40" w:line="276" w:lineRule="auto"/>
              <w:rPr>
                <w:sz w:val="18"/>
                <w:szCs w:val="18"/>
              </w:rPr>
            </w:pPr>
            <w:r w:rsidRPr="006946EF">
              <w:rPr>
                <w:sz w:val="18"/>
                <w:szCs w:val="18"/>
              </w:rPr>
              <w:t>3</w:t>
            </w:r>
          </w:p>
        </w:tc>
        <w:tc>
          <w:tcPr>
            <w:tcW w:w="425" w:type="dxa"/>
          </w:tcPr>
          <w:p w14:paraId="47E22363" w14:textId="77777777" w:rsidR="007B15CE" w:rsidRPr="006946EF" w:rsidRDefault="007B15CE" w:rsidP="00460BF6">
            <w:pPr>
              <w:pStyle w:val="Default"/>
              <w:spacing w:before="40" w:line="276" w:lineRule="auto"/>
              <w:rPr>
                <w:sz w:val="18"/>
                <w:szCs w:val="18"/>
              </w:rPr>
            </w:pPr>
            <w:r w:rsidRPr="006946EF">
              <w:rPr>
                <w:sz w:val="18"/>
                <w:szCs w:val="18"/>
              </w:rPr>
              <w:t>4</w:t>
            </w:r>
          </w:p>
        </w:tc>
        <w:tc>
          <w:tcPr>
            <w:tcW w:w="1418" w:type="dxa"/>
          </w:tcPr>
          <w:p w14:paraId="49746BD3" w14:textId="77777777" w:rsidR="007B15CE" w:rsidRPr="006946EF" w:rsidRDefault="007B15CE" w:rsidP="00460BF6">
            <w:pPr>
              <w:pStyle w:val="Default"/>
              <w:spacing w:before="40" w:line="276" w:lineRule="auto"/>
              <w:rPr>
                <w:sz w:val="18"/>
                <w:szCs w:val="18"/>
              </w:rPr>
            </w:pPr>
            <w:r w:rsidRPr="006946EF">
              <w:rPr>
                <w:sz w:val="18"/>
                <w:szCs w:val="18"/>
              </w:rPr>
              <w:t>not assessed</w:t>
            </w:r>
          </w:p>
        </w:tc>
      </w:tr>
      <w:tr w:rsidR="007B15CE" w:rsidRPr="006946EF" w14:paraId="58ADDDA2" w14:textId="77777777" w:rsidTr="00314600">
        <w:tc>
          <w:tcPr>
            <w:tcW w:w="6629" w:type="dxa"/>
            <w:shd w:val="clear" w:color="auto" w:fill="B4C6E7" w:themeFill="accent1" w:themeFillTint="66"/>
          </w:tcPr>
          <w:p w14:paraId="083F114B" w14:textId="77777777" w:rsidR="007B15CE" w:rsidRPr="006946EF" w:rsidRDefault="007B15CE" w:rsidP="00460BF6">
            <w:pPr>
              <w:pStyle w:val="Default"/>
              <w:spacing w:before="40" w:line="276" w:lineRule="auto"/>
              <w:rPr>
                <w:b/>
                <w:bCs/>
                <w:sz w:val="18"/>
                <w:szCs w:val="18"/>
              </w:rPr>
            </w:pPr>
            <w:r w:rsidRPr="006946EF">
              <w:rPr>
                <w:b/>
                <w:bCs/>
                <w:sz w:val="18"/>
                <w:szCs w:val="18"/>
              </w:rPr>
              <w:t>Analysis &amp; Planning</w:t>
            </w:r>
          </w:p>
        </w:tc>
        <w:tc>
          <w:tcPr>
            <w:tcW w:w="425" w:type="dxa"/>
            <w:shd w:val="clear" w:color="auto" w:fill="B4C6E7" w:themeFill="accent1" w:themeFillTint="66"/>
          </w:tcPr>
          <w:p w14:paraId="76872B35" w14:textId="77777777" w:rsidR="007B15CE" w:rsidRPr="006946EF" w:rsidRDefault="007B15CE" w:rsidP="00460BF6">
            <w:pPr>
              <w:pStyle w:val="Default"/>
              <w:spacing w:before="40" w:line="276" w:lineRule="auto"/>
              <w:rPr>
                <w:b/>
                <w:bCs/>
                <w:sz w:val="18"/>
                <w:szCs w:val="18"/>
              </w:rPr>
            </w:pPr>
          </w:p>
        </w:tc>
        <w:tc>
          <w:tcPr>
            <w:tcW w:w="425" w:type="dxa"/>
            <w:shd w:val="clear" w:color="auto" w:fill="B4C6E7" w:themeFill="accent1" w:themeFillTint="66"/>
          </w:tcPr>
          <w:p w14:paraId="3A917C9A" w14:textId="77777777" w:rsidR="007B15CE" w:rsidRPr="006946EF" w:rsidRDefault="007B15CE" w:rsidP="00460BF6">
            <w:pPr>
              <w:pStyle w:val="Default"/>
              <w:spacing w:before="40" w:line="276" w:lineRule="auto"/>
              <w:rPr>
                <w:b/>
                <w:bCs/>
                <w:sz w:val="18"/>
                <w:szCs w:val="18"/>
              </w:rPr>
            </w:pPr>
          </w:p>
        </w:tc>
        <w:tc>
          <w:tcPr>
            <w:tcW w:w="426" w:type="dxa"/>
            <w:shd w:val="clear" w:color="auto" w:fill="B4C6E7" w:themeFill="accent1" w:themeFillTint="66"/>
          </w:tcPr>
          <w:p w14:paraId="7A65EC98" w14:textId="77777777" w:rsidR="007B15CE" w:rsidRPr="006946EF" w:rsidRDefault="007B15CE" w:rsidP="00460BF6">
            <w:pPr>
              <w:pStyle w:val="Default"/>
              <w:spacing w:before="40" w:line="276" w:lineRule="auto"/>
              <w:rPr>
                <w:b/>
                <w:bCs/>
                <w:sz w:val="18"/>
                <w:szCs w:val="18"/>
              </w:rPr>
            </w:pPr>
          </w:p>
        </w:tc>
        <w:tc>
          <w:tcPr>
            <w:tcW w:w="425" w:type="dxa"/>
            <w:shd w:val="clear" w:color="auto" w:fill="B4C6E7" w:themeFill="accent1" w:themeFillTint="66"/>
          </w:tcPr>
          <w:p w14:paraId="33327C74" w14:textId="77777777" w:rsidR="007B15CE" w:rsidRPr="006946EF" w:rsidRDefault="007B15CE" w:rsidP="00460BF6">
            <w:pPr>
              <w:pStyle w:val="Default"/>
              <w:spacing w:before="40" w:line="276" w:lineRule="auto"/>
              <w:rPr>
                <w:b/>
                <w:bCs/>
                <w:sz w:val="18"/>
                <w:szCs w:val="18"/>
              </w:rPr>
            </w:pPr>
          </w:p>
        </w:tc>
        <w:tc>
          <w:tcPr>
            <w:tcW w:w="425" w:type="dxa"/>
            <w:shd w:val="clear" w:color="auto" w:fill="B4C6E7" w:themeFill="accent1" w:themeFillTint="66"/>
          </w:tcPr>
          <w:p w14:paraId="32DD4416" w14:textId="77777777" w:rsidR="007B15CE" w:rsidRPr="006946EF" w:rsidRDefault="007B15CE" w:rsidP="00460BF6">
            <w:pPr>
              <w:pStyle w:val="Default"/>
              <w:spacing w:before="40" w:line="276" w:lineRule="auto"/>
              <w:rPr>
                <w:b/>
                <w:bCs/>
                <w:sz w:val="18"/>
                <w:szCs w:val="18"/>
              </w:rPr>
            </w:pPr>
          </w:p>
        </w:tc>
        <w:tc>
          <w:tcPr>
            <w:tcW w:w="1418" w:type="dxa"/>
            <w:shd w:val="clear" w:color="auto" w:fill="B4C6E7" w:themeFill="accent1" w:themeFillTint="66"/>
          </w:tcPr>
          <w:p w14:paraId="6D89C094" w14:textId="77777777" w:rsidR="007B15CE" w:rsidRPr="006946EF" w:rsidRDefault="007B15CE" w:rsidP="00460BF6">
            <w:pPr>
              <w:pStyle w:val="Default"/>
              <w:spacing w:before="40" w:line="276" w:lineRule="auto"/>
              <w:rPr>
                <w:b/>
                <w:bCs/>
                <w:sz w:val="18"/>
                <w:szCs w:val="18"/>
              </w:rPr>
            </w:pPr>
          </w:p>
        </w:tc>
      </w:tr>
      <w:tr w:rsidR="007B15CE" w:rsidRPr="006946EF" w14:paraId="4362AA64" w14:textId="77777777" w:rsidTr="00460BF6">
        <w:tc>
          <w:tcPr>
            <w:tcW w:w="6629" w:type="dxa"/>
          </w:tcPr>
          <w:p w14:paraId="211C7109" w14:textId="77777777" w:rsidR="007B15CE" w:rsidRPr="006946EF" w:rsidRDefault="007B15CE" w:rsidP="00460BF6">
            <w:pPr>
              <w:pStyle w:val="Default"/>
              <w:spacing w:before="40" w:line="276" w:lineRule="auto"/>
              <w:rPr>
                <w:sz w:val="18"/>
                <w:szCs w:val="18"/>
              </w:rPr>
            </w:pPr>
            <w:r w:rsidRPr="006946EF">
              <w:rPr>
                <w:sz w:val="18"/>
                <w:szCs w:val="18"/>
              </w:rPr>
              <w:t xml:space="preserve">10. Appropriately interprets assessment findings </w:t>
            </w:r>
          </w:p>
        </w:tc>
        <w:tc>
          <w:tcPr>
            <w:tcW w:w="425" w:type="dxa"/>
          </w:tcPr>
          <w:p w14:paraId="5B29304C" w14:textId="77777777" w:rsidR="007B15CE" w:rsidRPr="006946EF" w:rsidRDefault="007B15CE" w:rsidP="00460BF6">
            <w:pPr>
              <w:pStyle w:val="Default"/>
              <w:spacing w:before="40" w:line="276" w:lineRule="auto"/>
              <w:rPr>
                <w:sz w:val="18"/>
                <w:szCs w:val="18"/>
              </w:rPr>
            </w:pPr>
            <w:r w:rsidRPr="006946EF">
              <w:rPr>
                <w:sz w:val="18"/>
                <w:szCs w:val="18"/>
              </w:rPr>
              <w:t>0</w:t>
            </w:r>
          </w:p>
        </w:tc>
        <w:tc>
          <w:tcPr>
            <w:tcW w:w="425" w:type="dxa"/>
          </w:tcPr>
          <w:p w14:paraId="562EBF21" w14:textId="77777777" w:rsidR="007B15CE" w:rsidRPr="006946EF" w:rsidRDefault="007B15CE" w:rsidP="00460BF6">
            <w:pPr>
              <w:pStyle w:val="Default"/>
              <w:spacing w:before="40" w:line="276" w:lineRule="auto"/>
              <w:rPr>
                <w:sz w:val="18"/>
                <w:szCs w:val="18"/>
              </w:rPr>
            </w:pPr>
            <w:r w:rsidRPr="006946EF">
              <w:rPr>
                <w:sz w:val="18"/>
                <w:szCs w:val="18"/>
              </w:rPr>
              <w:t>1</w:t>
            </w:r>
          </w:p>
        </w:tc>
        <w:tc>
          <w:tcPr>
            <w:tcW w:w="426" w:type="dxa"/>
          </w:tcPr>
          <w:p w14:paraId="5A6747ED" w14:textId="77777777" w:rsidR="007B15CE" w:rsidRPr="006946EF" w:rsidRDefault="007B15CE" w:rsidP="00460BF6">
            <w:pPr>
              <w:pStyle w:val="Default"/>
              <w:spacing w:before="40" w:line="276" w:lineRule="auto"/>
              <w:rPr>
                <w:sz w:val="18"/>
                <w:szCs w:val="18"/>
              </w:rPr>
            </w:pPr>
            <w:r w:rsidRPr="006946EF">
              <w:rPr>
                <w:sz w:val="18"/>
                <w:szCs w:val="18"/>
              </w:rPr>
              <w:t>2</w:t>
            </w:r>
          </w:p>
        </w:tc>
        <w:tc>
          <w:tcPr>
            <w:tcW w:w="425" w:type="dxa"/>
          </w:tcPr>
          <w:p w14:paraId="473F415D" w14:textId="77777777" w:rsidR="007B15CE" w:rsidRPr="006946EF" w:rsidRDefault="007B15CE" w:rsidP="00460BF6">
            <w:pPr>
              <w:pStyle w:val="Default"/>
              <w:spacing w:before="40" w:line="276" w:lineRule="auto"/>
              <w:rPr>
                <w:sz w:val="18"/>
                <w:szCs w:val="18"/>
              </w:rPr>
            </w:pPr>
            <w:r w:rsidRPr="006946EF">
              <w:rPr>
                <w:sz w:val="18"/>
                <w:szCs w:val="18"/>
              </w:rPr>
              <w:t>3</w:t>
            </w:r>
          </w:p>
        </w:tc>
        <w:tc>
          <w:tcPr>
            <w:tcW w:w="425" w:type="dxa"/>
          </w:tcPr>
          <w:p w14:paraId="60BB66B3" w14:textId="77777777" w:rsidR="007B15CE" w:rsidRPr="006946EF" w:rsidRDefault="007B15CE" w:rsidP="00460BF6">
            <w:pPr>
              <w:pStyle w:val="Default"/>
              <w:spacing w:before="40" w:line="276" w:lineRule="auto"/>
              <w:rPr>
                <w:sz w:val="18"/>
                <w:szCs w:val="18"/>
              </w:rPr>
            </w:pPr>
            <w:r w:rsidRPr="006946EF">
              <w:rPr>
                <w:sz w:val="18"/>
                <w:szCs w:val="18"/>
              </w:rPr>
              <w:t>4</w:t>
            </w:r>
          </w:p>
        </w:tc>
        <w:tc>
          <w:tcPr>
            <w:tcW w:w="1418" w:type="dxa"/>
          </w:tcPr>
          <w:p w14:paraId="105FB9AC" w14:textId="77777777" w:rsidR="007B15CE" w:rsidRPr="006946EF" w:rsidRDefault="007B15CE" w:rsidP="00460BF6">
            <w:pPr>
              <w:pStyle w:val="Default"/>
              <w:spacing w:before="40" w:line="276" w:lineRule="auto"/>
              <w:rPr>
                <w:sz w:val="18"/>
                <w:szCs w:val="18"/>
              </w:rPr>
            </w:pPr>
            <w:r w:rsidRPr="006946EF">
              <w:rPr>
                <w:sz w:val="18"/>
                <w:szCs w:val="18"/>
              </w:rPr>
              <w:t>not assessed</w:t>
            </w:r>
          </w:p>
        </w:tc>
      </w:tr>
      <w:tr w:rsidR="007B15CE" w:rsidRPr="006946EF" w14:paraId="621D9B77" w14:textId="77777777" w:rsidTr="00460BF6">
        <w:tc>
          <w:tcPr>
            <w:tcW w:w="6629" w:type="dxa"/>
          </w:tcPr>
          <w:p w14:paraId="3B2F8CEE" w14:textId="77777777" w:rsidR="007B15CE" w:rsidRPr="006946EF" w:rsidRDefault="007B15CE" w:rsidP="00460BF6">
            <w:pPr>
              <w:pStyle w:val="Default"/>
              <w:spacing w:before="40" w:line="276" w:lineRule="auto"/>
              <w:rPr>
                <w:sz w:val="18"/>
                <w:szCs w:val="18"/>
              </w:rPr>
            </w:pPr>
            <w:r w:rsidRPr="006946EF">
              <w:rPr>
                <w:sz w:val="18"/>
                <w:szCs w:val="18"/>
              </w:rPr>
              <w:t xml:space="preserve">11. Identifies and prioritises client’s problems </w:t>
            </w:r>
          </w:p>
        </w:tc>
        <w:tc>
          <w:tcPr>
            <w:tcW w:w="425" w:type="dxa"/>
          </w:tcPr>
          <w:p w14:paraId="2A3E4EB2" w14:textId="77777777" w:rsidR="007B15CE" w:rsidRPr="006946EF" w:rsidRDefault="007B15CE" w:rsidP="00460BF6">
            <w:pPr>
              <w:pStyle w:val="Default"/>
              <w:spacing w:before="40" w:line="276" w:lineRule="auto"/>
              <w:rPr>
                <w:sz w:val="18"/>
                <w:szCs w:val="18"/>
              </w:rPr>
            </w:pPr>
            <w:r w:rsidRPr="006946EF">
              <w:rPr>
                <w:sz w:val="18"/>
                <w:szCs w:val="18"/>
              </w:rPr>
              <w:t>0</w:t>
            </w:r>
          </w:p>
        </w:tc>
        <w:tc>
          <w:tcPr>
            <w:tcW w:w="425" w:type="dxa"/>
          </w:tcPr>
          <w:p w14:paraId="335DBA0A" w14:textId="77777777" w:rsidR="007B15CE" w:rsidRPr="006946EF" w:rsidRDefault="007B15CE" w:rsidP="00460BF6">
            <w:pPr>
              <w:pStyle w:val="Default"/>
              <w:spacing w:before="40" w:line="276" w:lineRule="auto"/>
              <w:rPr>
                <w:sz w:val="18"/>
                <w:szCs w:val="18"/>
              </w:rPr>
            </w:pPr>
            <w:r w:rsidRPr="006946EF">
              <w:rPr>
                <w:sz w:val="18"/>
                <w:szCs w:val="18"/>
              </w:rPr>
              <w:t>1</w:t>
            </w:r>
          </w:p>
        </w:tc>
        <w:tc>
          <w:tcPr>
            <w:tcW w:w="426" w:type="dxa"/>
          </w:tcPr>
          <w:p w14:paraId="2DB6CE07" w14:textId="77777777" w:rsidR="007B15CE" w:rsidRPr="006946EF" w:rsidRDefault="007B15CE" w:rsidP="00460BF6">
            <w:pPr>
              <w:pStyle w:val="Default"/>
              <w:spacing w:before="40" w:line="276" w:lineRule="auto"/>
              <w:rPr>
                <w:sz w:val="18"/>
                <w:szCs w:val="18"/>
              </w:rPr>
            </w:pPr>
            <w:r w:rsidRPr="006946EF">
              <w:rPr>
                <w:sz w:val="18"/>
                <w:szCs w:val="18"/>
              </w:rPr>
              <w:t>2</w:t>
            </w:r>
          </w:p>
        </w:tc>
        <w:tc>
          <w:tcPr>
            <w:tcW w:w="425" w:type="dxa"/>
          </w:tcPr>
          <w:p w14:paraId="590AA574" w14:textId="77777777" w:rsidR="007B15CE" w:rsidRPr="006946EF" w:rsidRDefault="007B15CE" w:rsidP="00460BF6">
            <w:pPr>
              <w:pStyle w:val="Default"/>
              <w:spacing w:before="40" w:line="276" w:lineRule="auto"/>
              <w:rPr>
                <w:sz w:val="18"/>
                <w:szCs w:val="18"/>
              </w:rPr>
            </w:pPr>
            <w:r w:rsidRPr="006946EF">
              <w:rPr>
                <w:sz w:val="18"/>
                <w:szCs w:val="18"/>
              </w:rPr>
              <w:t>3</w:t>
            </w:r>
          </w:p>
        </w:tc>
        <w:tc>
          <w:tcPr>
            <w:tcW w:w="425" w:type="dxa"/>
          </w:tcPr>
          <w:p w14:paraId="087A34DA" w14:textId="77777777" w:rsidR="007B15CE" w:rsidRPr="006946EF" w:rsidRDefault="007B15CE" w:rsidP="00460BF6">
            <w:pPr>
              <w:pStyle w:val="Default"/>
              <w:spacing w:before="40" w:line="276" w:lineRule="auto"/>
              <w:rPr>
                <w:sz w:val="18"/>
                <w:szCs w:val="18"/>
              </w:rPr>
            </w:pPr>
            <w:r w:rsidRPr="006946EF">
              <w:rPr>
                <w:sz w:val="18"/>
                <w:szCs w:val="18"/>
              </w:rPr>
              <w:t>4</w:t>
            </w:r>
          </w:p>
        </w:tc>
        <w:tc>
          <w:tcPr>
            <w:tcW w:w="1418" w:type="dxa"/>
          </w:tcPr>
          <w:p w14:paraId="534A3D46" w14:textId="77777777" w:rsidR="007B15CE" w:rsidRPr="006946EF" w:rsidRDefault="007B15CE" w:rsidP="00460BF6">
            <w:pPr>
              <w:pStyle w:val="Default"/>
              <w:spacing w:before="40" w:line="276" w:lineRule="auto"/>
              <w:rPr>
                <w:sz w:val="18"/>
                <w:szCs w:val="18"/>
              </w:rPr>
            </w:pPr>
            <w:r w:rsidRPr="006946EF">
              <w:rPr>
                <w:sz w:val="18"/>
                <w:szCs w:val="18"/>
              </w:rPr>
              <w:t>not assessed</w:t>
            </w:r>
          </w:p>
        </w:tc>
      </w:tr>
      <w:tr w:rsidR="007B15CE" w:rsidRPr="006946EF" w14:paraId="0C2220D7" w14:textId="77777777" w:rsidTr="00460BF6">
        <w:tc>
          <w:tcPr>
            <w:tcW w:w="6629" w:type="dxa"/>
          </w:tcPr>
          <w:p w14:paraId="24E219CC" w14:textId="77777777" w:rsidR="007B15CE" w:rsidRPr="006946EF" w:rsidRDefault="007B15CE" w:rsidP="00460BF6">
            <w:pPr>
              <w:pStyle w:val="Default"/>
              <w:spacing w:before="40" w:line="276" w:lineRule="auto"/>
              <w:rPr>
                <w:sz w:val="18"/>
                <w:szCs w:val="18"/>
              </w:rPr>
            </w:pPr>
            <w:r w:rsidRPr="006946EF">
              <w:rPr>
                <w:sz w:val="18"/>
                <w:szCs w:val="18"/>
              </w:rPr>
              <w:t xml:space="preserve">12. Sets realistic </w:t>
            </w:r>
            <w:proofErr w:type="gramStart"/>
            <w:r w:rsidRPr="006946EF">
              <w:rPr>
                <w:sz w:val="18"/>
                <w:szCs w:val="18"/>
              </w:rPr>
              <w:t>short and long term</w:t>
            </w:r>
            <w:proofErr w:type="gramEnd"/>
            <w:r w:rsidRPr="006946EF">
              <w:rPr>
                <w:sz w:val="18"/>
                <w:szCs w:val="18"/>
              </w:rPr>
              <w:t xml:space="preserve"> client-centred goals </w:t>
            </w:r>
          </w:p>
        </w:tc>
        <w:tc>
          <w:tcPr>
            <w:tcW w:w="425" w:type="dxa"/>
          </w:tcPr>
          <w:p w14:paraId="11045A5D" w14:textId="77777777" w:rsidR="007B15CE" w:rsidRPr="006946EF" w:rsidRDefault="007B15CE" w:rsidP="00460BF6">
            <w:pPr>
              <w:pStyle w:val="Default"/>
              <w:spacing w:before="40" w:line="276" w:lineRule="auto"/>
              <w:rPr>
                <w:sz w:val="18"/>
                <w:szCs w:val="18"/>
              </w:rPr>
            </w:pPr>
            <w:r w:rsidRPr="006946EF">
              <w:rPr>
                <w:sz w:val="18"/>
                <w:szCs w:val="18"/>
              </w:rPr>
              <w:t>0</w:t>
            </w:r>
          </w:p>
        </w:tc>
        <w:tc>
          <w:tcPr>
            <w:tcW w:w="425" w:type="dxa"/>
          </w:tcPr>
          <w:p w14:paraId="6F0B5E8D" w14:textId="77777777" w:rsidR="007B15CE" w:rsidRPr="006946EF" w:rsidRDefault="007B15CE" w:rsidP="00460BF6">
            <w:pPr>
              <w:pStyle w:val="Default"/>
              <w:spacing w:before="40" w:line="276" w:lineRule="auto"/>
              <w:rPr>
                <w:sz w:val="18"/>
                <w:szCs w:val="18"/>
              </w:rPr>
            </w:pPr>
            <w:r w:rsidRPr="006946EF">
              <w:rPr>
                <w:sz w:val="18"/>
                <w:szCs w:val="18"/>
              </w:rPr>
              <w:t>1</w:t>
            </w:r>
          </w:p>
        </w:tc>
        <w:tc>
          <w:tcPr>
            <w:tcW w:w="426" w:type="dxa"/>
          </w:tcPr>
          <w:p w14:paraId="22372CFA" w14:textId="77777777" w:rsidR="007B15CE" w:rsidRPr="006946EF" w:rsidRDefault="007B15CE" w:rsidP="00460BF6">
            <w:pPr>
              <w:pStyle w:val="Default"/>
              <w:spacing w:before="40" w:line="276" w:lineRule="auto"/>
              <w:rPr>
                <w:sz w:val="18"/>
                <w:szCs w:val="18"/>
              </w:rPr>
            </w:pPr>
            <w:r w:rsidRPr="006946EF">
              <w:rPr>
                <w:sz w:val="18"/>
                <w:szCs w:val="18"/>
              </w:rPr>
              <w:t>2</w:t>
            </w:r>
          </w:p>
        </w:tc>
        <w:tc>
          <w:tcPr>
            <w:tcW w:w="425" w:type="dxa"/>
          </w:tcPr>
          <w:p w14:paraId="39C54012" w14:textId="77777777" w:rsidR="007B15CE" w:rsidRPr="006946EF" w:rsidRDefault="007B15CE" w:rsidP="00460BF6">
            <w:pPr>
              <w:pStyle w:val="Default"/>
              <w:spacing w:before="40" w:line="276" w:lineRule="auto"/>
              <w:rPr>
                <w:sz w:val="18"/>
                <w:szCs w:val="18"/>
              </w:rPr>
            </w:pPr>
            <w:r w:rsidRPr="006946EF">
              <w:rPr>
                <w:sz w:val="18"/>
                <w:szCs w:val="18"/>
              </w:rPr>
              <w:t>3</w:t>
            </w:r>
          </w:p>
        </w:tc>
        <w:tc>
          <w:tcPr>
            <w:tcW w:w="425" w:type="dxa"/>
          </w:tcPr>
          <w:p w14:paraId="5F37D6CB" w14:textId="77777777" w:rsidR="007B15CE" w:rsidRPr="006946EF" w:rsidRDefault="007B15CE" w:rsidP="00460BF6">
            <w:pPr>
              <w:pStyle w:val="Default"/>
              <w:spacing w:before="40" w:line="276" w:lineRule="auto"/>
              <w:rPr>
                <w:sz w:val="18"/>
                <w:szCs w:val="18"/>
              </w:rPr>
            </w:pPr>
            <w:r w:rsidRPr="006946EF">
              <w:rPr>
                <w:sz w:val="18"/>
                <w:szCs w:val="18"/>
              </w:rPr>
              <w:t>4</w:t>
            </w:r>
          </w:p>
        </w:tc>
        <w:tc>
          <w:tcPr>
            <w:tcW w:w="1418" w:type="dxa"/>
          </w:tcPr>
          <w:p w14:paraId="7C3804EE" w14:textId="77777777" w:rsidR="007B15CE" w:rsidRPr="006946EF" w:rsidRDefault="007B15CE" w:rsidP="00460BF6">
            <w:pPr>
              <w:pStyle w:val="Default"/>
              <w:spacing w:before="40" w:line="276" w:lineRule="auto"/>
              <w:rPr>
                <w:sz w:val="18"/>
                <w:szCs w:val="18"/>
              </w:rPr>
            </w:pPr>
            <w:r w:rsidRPr="006946EF">
              <w:rPr>
                <w:sz w:val="18"/>
                <w:szCs w:val="18"/>
              </w:rPr>
              <w:t>not assessed</w:t>
            </w:r>
          </w:p>
        </w:tc>
      </w:tr>
      <w:tr w:rsidR="007B15CE" w:rsidRPr="006946EF" w14:paraId="5AFF858D" w14:textId="77777777" w:rsidTr="00460BF6">
        <w:tc>
          <w:tcPr>
            <w:tcW w:w="6629" w:type="dxa"/>
          </w:tcPr>
          <w:p w14:paraId="14528DAF" w14:textId="77777777" w:rsidR="007B15CE" w:rsidRPr="006946EF" w:rsidRDefault="007B15CE" w:rsidP="00460BF6">
            <w:pPr>
              <w:pStyle w:val="Default"/>
              <w:spacing w:before="40" w:line="276" w:lineRule="auto"/>
              <w:rPr>
                <w:sz w:val="18"/>
                <w:szCs w:val="18"/>
              </w:rPr>
            </w:pPr>
            <w:r w:rsidRPr="006946EF">
              <w:rPr>
                <w:sz w:val="18"/>
                <w:szCs w:val="18"/>
              </w:rPr>
              <w:t xml:space="preserve">13. Selects appropriate intervention in collaboration with the client </w:t>
            </w:r>
          </w:p>
        </w:tc>
        <w:tc>
          <w:tcPr>
            <w:tcW w:w="425" w:type="dxa"/>
          </w:tcPr>
          <w:p w14:paraId="3E12212E" w14:textId="77777777" w:rsidR="007B15CE" w:rsidRPr="006946EF" w:rsidRDefault="007B15CE" w:rsidP="00460BF6">
            <w:pPr>
              <w:pStyle w:val="Default"/>
              <w:spacing w:before="40" w:line="276" w:lineRule="auto"/>
              <w:rPr>
                <w:sz w:val="18"/>
                <w:szCs w:val="18"/>
              </w:rPr>
            </w:pPr>
            <w:r w:rsidRPr="006946EF">
              <w:rPr>
                <w:sz w:val="18"/>
                <w:szCs w:val="18"/>
              </w:rPr>
              <w:t>0</w:t>
            </w:r>
          </w:p>
        </w:tc>
        <w:tc>
          <w:tcPr>
            <w:tcW w:w="425" w:type="dxa"/>
          </w:tcPr>
          <w:p w14:paraId="588FBACD" w14:textId="77777777" w:rsidR="007B15CE" w:rsidRPr="006946EF" w:rsidRDefault="007B15CE" w:rsidP="00460BF6">
            <w:pPr>
              <w:pStyle w:val="Default"/>
              <w:spacing w:before="40" w:line="276" w:lineRule="auto"/>
              <w:rPr>
                <w:sz w:val="18"/>
                <w:szCs w:val="18"/>
              </w:rPr>
            </w:pPr>
            <w:r w:rsidRPr="006946EF">
              <w:rPr>
                <w:sz w:val="18"/>
                <w:szCs w:val="18"/>
              </w:rPr>
              <w:t>1</w:t>
            </w:r>
          </w:p>
        </w:tc>
        <w:tc>
          <w:tcPr>
            <w:tcW w:w="426" w:type="dxa"/>
          </w:tcPr>
          <w:p w14:paraId="1CFE2331" w14:textId="77777777" w:rsidR="007B15CE" w:rsidRPr="006946EF" w:rsidRDefault="007B15CE" w:rsidP="00460BF6">
            <w:pPr>
              <w:pStyle w:val="Default"/>
              <w:spacing w:before="40" w:line="276" w:lineRule="auto"/>
              <w:rPr>
                <w:sz w:val="18"/>
                <w:szCs w:val="18"/>
              </w:rPr>
            </w:pPr>
            <w:r w:rsidRPr="006946EF">
              <w:rPr>
                <w:sz w:val="18"/>
                <w:szCs w:val="18"/>
              </w:rPr>
              <w:t>2</w:t>
            </w:r>
          </w:p>
        </w:tc>
        <w:tc>
          <w:tcPr>
            <w:tcW w:w="425" w:type="dxa"/>
          </w:tcPr>
          <w:p w14:paraId="5C98C4AC" w14:textId="77777777" w:rsidR="007B15CE" w:rsidRPr="006946EF" w:rsidRDefault="007B15CE" w:rsidP="00460BF6">
            <w:pPr>
              <w:pStyle w:val="Default"/>
              <w:spacing w:before="40" w:line="276" w:lineRule="auto"/>
              <w:rPr>
                <w:sz w:val="18"/>
                <w:szCs w:val="18"/>
              </w:rPr>
            </w:pPr>
            <w:r w:rsidRPr="006946EF">
              <w:rPr>
                <w:sz w:val="18"/>
                <w:szCs w:val="18"/>
              </w:rPr>
              <w:t>3</w:t>
            </w:r>
          </w:p>
        </w:tc>
        <w:tc>
          <w:tcPr>
            <w:tcW w:w="425" w:type="dxa"/>
          </w:tcPr>
          <w:p w14:paraId="6BBDEB53" w14:textId="77777777" w:rsidR="007B15CE" w:rsidRPr="006946EF" w:rsidRDefault="007B15CE" w:rsidP="00460BF6">
            <w:pPr>
              <w:pStyle w:val="Default"/>
              <w:spacing w:before="40" w:line="276" w:lineRule="auto"/>
              <w:rPr>
                <w:sz w:val="18"/>
                <w:szCs w:val="18"/>
              </w:rPr>
            </w:pPr>
            <w:r w:rsidRPr="006946EF">
              <w:rPr>
                <w:sz w:val="18"/>
                <w:szCs w:val="18"/>
              </w:rPr>
              <w:t>4</w:t>
            </w:r>
          </w:p>
        </w:tc>
        <w:tc>
          <w:tcPr>
            <w:tcW w:w="1418" w:type="dxa"/>
          </w:tcPr>
          <w:p w14:paraId="6FF9BE1E" w14:textId="77777777" w:rsidR="007B15CE" w:rsidRPr="006946EF" w:rsidRDefault="007B15CE" w:rsidP="00460BF6">
            <w:pPr>
              <w:pStyle w:val="Default"/>
              <w:spacing w:before="40" w:line="276" w:lineRule="auto"/>
              <w:rPr>
                <w:sz w:val="18"/>
                <w:szCs w:val="18"/>
              </w:rPr>
            </w:pPr>
            <w:r w:rsidRPr="006946EF">
              <w:rPr>
                <w:sz w:val="18"/>
                <w:szCs w:val="18"/>
              </w:rPr>
              <w:t>not assessed</w:t>
            </w:r>
          </w:p>
        </w:tc>
      </w:tr>
      <w:tr w:rsidR="007B15CE" w:rsidRPr="006946EF" w14:paraId="0A52797D" w14:textId="77777777" w:rsidTr="00314600">
        <w:tc>
          <w:tcPr>
            <w:tcW w:w="6629" w:type="dxa"/>
            <w:shd w:val="clear" w:color="auto" w:fill="B4C6E7" w:themeFill="accent1" w:themeFillTint="66"/>
          </w:tcPr>
          <w:p w14:paraId="17B3476B" w14:textId="77777777" w:rsidR="007B15CE" w:rsidRPr="006946EF" w:rsidRDefault="007B15CE" w:rsidP="00460BF6">
            <w:pPr>
              <w:pStyle w:val="Default"/>
              <w:spacing w:before="40" w:line="276" w:lineRule="auto"/>
              <w:rPr>
                <w:b/>
                <w:bCs/>
                <w:sz w:val="18"/>
                <w:szCs w:val="18"/>
              </w:rPr>
            </w:pPr>
            <w:r w:rsidRPr="006946EF">
              <w:rPr>
                <w:b/>
                <w:bCs/>
                <w:sz w:val="18"/>
                <w:szCs w:val="18"/>
              </w:rPr>
              <w:t>Intervention</w:t>
            </w:r>
          </w:p>
        </w:tc>
        <w:tc>
          <w:tcPr>
            <w:tcW w:w="425" w:type="dxa"/>
            <w:shd w:val="clear" w:color="auto" w:fill="B4C6E7" w:themeFill="accent1" w:themeFillTint="66"/>
          </w:tcPr>
          <w:p w14:paraId="53C79B80" w14:textId="77777777" w:rsidR="007B15CE" w:rsidRPr="006946EF" w:rsidRDefault="007B15CE" w:rsidP="00460BF6">
            <w:pPr>
              <w:pStyle w:val="Default"/>
              <w:spacing w:before="40" w:line="276" w:lineRule="auto"/>
              <w:rPr>
                <w:b/>
                <w:bCs/>
                <w:sz w:val="18"/>
                <w:szCs w:val="18"/>
              </w:rPr>
            </w:pPr>
          </w:p>
        </w:tc>
        <w:tc>
          <w:tcPr>
            <w:tcW w:w="425" w:type="dxa"/>
            <w:shd w:val="clear" w:color="auto" w:fill="B4C6E7" w:themeFill="accent1" w:themeFillTint="66"/>
          </w:tcPr>
          <w:p w14:paraId="2BA57037" w14:textId="77777777" w:rsidR="007B15CE" w:rsidRPr="006946EF" w:rsidRDefault="007B15CE" w:rsidP="00460BF6">
            <w:pPr>
              <w:pStyle w:val="Default"/>
              <w:spacing w:before="40" w:line="276" w:lineRule="auto"/>
              <w:rPr>
                <w:b/>
                <w:bCs/>
                <w:sz w:val="18"/>
                <w:szCs w:val="18"/>
              </w:rPr>
            </w:pPr>
          </w:p>
        </w:tc>
        <w:tc>
          <w:tcPr>
            <w:tcW w:w="426" w:type="dxa"/>
            <w:shd w:val="clear" w:color="auto" w:fill="B4C6E7" w:themeFill="accent1" w:themeFillTint="66"/>
          </w:tcPr>
          <w:p w14:paraId="04CECB58" w14:textId="77777777" w:rsidR="007B15CE" w:rsidRPr="006946EF" w:rsidRDefault="007B15CE" w:rsidP="00460BF6">
            <w:pPr>
              <w:pStyle w:val="Default"/>
              <w:spacing w:before="40" w:line="276" w:lineRule="auto"/>
              <w:rPr>
                <w:b/>
                <w:bCs/>
                <w:sz w:val="18"/>
                <w:szCs w:val="18"/>
              </w:rPr>
            </w:pPr>
          </w:p>
        </w:tc>
        <w:tc>
          <w:tcPr>
            <w:tcW w:w="425" w:type="dxa"/>
            <w:shd w:val="clear" w:color="auto" w:fill="B4C6E7" w:themeFill="accent1" w:themeFillTint="66"/>
          </w:tcPr>
          <w:p w14:paraId="0C5BAEE3" w14:textId="77777777" w:rsidR="007B15CE" w:rsidRPr="006946EF" w:rsidRDefault="007B15CE" w:rsidP="00460BF6">
            <w:pPr>
              <w:pStyle w:val="Default"/>
              <w:spacing w:before="40" w:line="276" w:lineRule="auto"/>
              <w:rPr>
                <w:b/>
                <w:bCs/>
                <w:sz w:val="18"/>
                <w:szCs w:val="18"/>
              </w:rPr>
            </w:pPr>
          </w:p>
        </w:tc>
        <w:tc>
          <w:tcPr>
            <w:tcW w:w="425" w:type="dxa"/>
            <w:shd w:val="clear" w:color="auto" w:fill="B4C6E7" w:themeFill="accent1" w:themeFillTint="66"/>
          </w:tcPr>
          <w:p w14:paraId="3450EB9E" w14:textId="77777777" w:rsidR="007B15CE" w:rsidRPr="006946EF" w:rsidRDefault="007B15CE" w:rsidP="00460BF6">
            <w:pPr>
              <w:pStyle w:val="Default"/>
              <w:spacing w:before="40" w:line="276" w:lineRule="auto"/>
              <w:rPr>
                <w:b/>
                <w:bCs/>
                <w:sz w:val="18"/>
                <w:szCs w:val="18"/>
              </w:rPr>
            </w:pPr>
          </w:p>
        </w:tc>
        <w:tc>
          <w:tcPr>
            <w:tcW w:w="1418" w:type="dxa"/>
            <w:shd w:val="clear" w:color="auto" w:fill="B4C6E7" w:themeFill="accent1" w:themeFillTint="66"/>
          </w:tcPr>
          <w:p w14:paraId="1F6BEC3C" w14:textId="77777777" w:rsidR="007B15CE" w:rsidRPr="006946EF" w:rsidRDefault="007B15CE" w:rsidP="00460BF6">
            <w:pPr>
              <w:pStyle w:val="Default"/>
              <w:spacing w:before="40" w:line="276" w:lineRule="auto"/>
              <w:rPr>
                <w:b/>
                <w:bCs/>
                <w:sz w:val="18"/>
                <w:szCs w:val="18"/>
              </w:rPr>
            </w:pPr>
          </w:p>
        </w:tc>
      </w:tr>
      <w:tr w:rsidR="007B15CE" w:rsidRPr="006946EF" w14:paraId="7290DE7E" w14:textId="77777777" w:rsidTr="00460BF6">
        <w:tc>
          <w:tcPr>
            <w:tcW w:w="6629" w:type="dxa"/>
          </w:tcPr>
          <w:p w14:paraId="190B7306" w14:textId="77777777" w:rsidR="007B15CE" w:rsidRPr="006946EF" w:rsidRDefault="007B15CE" w:rsidP="00460BF6">
            <w:pPr>
              <w:pStyle w:val="Default"/>
              <w:spacing w:before="40" w:line="276" w:lineRule="auto"/>
              <w:rPr>
                <w:sz w:val="18"/>
                <w:szCs w:val="18"/>
              </w:rPr>
            </w:pPr>
            <w:r w:rsidRPr="006946EF">
              <w:rPr>
                <w:sz w:val="18"/>
                <w:szCs w:val="18"/>
              </w:rPr>
              <w:t xml:space="preserve">14. Performs interventions appropriately </w:t>
            </w:r>
          </w:p>
        </w:tc>
        <w:tc>
          <w:tcPr>
            <w:tcW w:w="425" w:type="dxa"/>
          </w:tcPr>
          <w:p w14:paraId="67487303" w14:textId="77777777" w:rsidR="007B15CE" w:rsidRPr="006946EF" w:rsidRDefault="007B15CE" w:rsidP="00460BF6">
            <w:pPr>
              <w:pStyle w:val="Default"/>
              <w:spacing w:before="40" w:line="276" w:lineRule="auto"/>
              <w:rPr>
                <w:sz w:val="18"/>
                <w:szCs w:val="18"/>
              </w:rPr>
            </w:pPr>
            <w:r w:rsidRPr="006946EF">
              <w:rPr>
                <w:sz w:val="18"/>
                <w:szCs w:val="18"/>
              </w:rPr>
              <w:t>0</w:t>
            </w:r>
          </w:p>
        </w:tc>
        <w:tc>
          <w:tcPr>
            <w:tcW w:w="425" w:type="dxa"/>
          </w:tcPr>
          <w:p w14:paraId="61711F04" w14:textId="77777777" w:rsidR="007B15CE" w:rsidRPr="006946EF" w:rsidRDefault="007B15CE" w:rsidP="00460BF6">
            <w:pPr>
              <w:pStyle w:val="Default"/>
              <w:spacing w:before="40" w:line="276" w:lineRule="auto"/>
              <w:rPr>
                <w:sz w:val="18"/>
                <w:szCs w:val="18"/>
              </w:rPr>
            </w:pPr>
            <w:r w:rsidRPr="006946EF">
              <w:rPr>
                <w:sz w:val="18"/>
                <w:szCs w:val="18"/>
              </w:rPr>
              <w:t>1</w:t>
            </w:r>
          </w:p>
        </w:tc>
        <w:tc>
          <w:tcPr>
            <w:tcW w:w="426" w:type="dxa"/>
          </w:tcPr>
          <w:p w14:paraId="4BBFCFFE" w14:textId="77777777" w:rsidR="007B15CE" w:rsidRPr="006946EF" w:rsidRDefault="007B15CE" w:rsidP="00460BF6">
            <w:pPr>
              <w:pStyle w:val="Default"/>
              <w:spacing w:before="40" w:line="276" w:lineRule="auto"/>
              <w:rPr>
                <w:sz w:val="18"/>
                <w:szCs w:val="18"/>
              </w:rPr>
            </w:pPr>
            <w:r w:rsidRPr="006946EF">
              <w:rPr>
                <w:sz w:val="18"/>
                <w:szCs w:val="18"/>
              </w:rPr>
              <w:t>2</w:t>
            </w:r>
          </w:p>
        </w:tc>
        <w:tc>
          <w:tcPr>
            <w:tcW w:w="425" w:type="dxa"/>
          </w:tcPr>
          <w:p w14:paraId="189B2090" w14:textId="77777777" w:rsidR="007B15CE" w:rsidRPr="006946EF" w:rsidRDefault="007B15CE" w:rsidP="00460BF6">
            <w:pPr>
              <w:pStyle w:val="Default"/>
              <w:spacing w:before="40" w:line="276" w:lineRule="auto"/>
              <w:rPr>
                <w:sz w:val="18"/>
                <w:szCs w:val="18"/>
              </w:rPr>
            </w:pPr>
            <w:r w:rsidRPr="006946EF">
              <w:rPr>
                <w:sz w:val="18"/>
                <w:szCs w:val="18"/>
              </w:rPr>
              <w:t>3</w:t>
            </w:r>
          </w:p>
        </w:tc>
        <w:tc>
          <w:tcPr>
            <w:tcW w:w="425" w:type="dxa"/>
          </w:tcPr>
          <w:p w14:paraId="123CED43" w14:textId="77777777" w:rsidR="007B15CE" w:rsidRPr="006946EF" w:rsidRDefault="007B15CE" w:rsidP="00460BF6">
            <w:pPr>
              <w:pStyle w:val="Default"/>
              <w:spacing w:before="40" w:line="276" w:lineRule="auto"/>
              <w:rPr>
                <w:sz w:val="18"/>
                <w:szCs w:val="18"/>
              </w:rPr>
            </w:pPr>
            <w:r w:rsidRPr="006946EF">
              <w:rPr>
                <w:sz w:val="18"/>
                <w:szCs w:val="18"/>
              </w:rPr>
              <w:t>4</w:t>
            </w:r>
          </w:p>
        </w:tc>
        <w:tc>
          <w:tcPr>
            <w:tcW w:w="1418" w:type="dxa"/>
          </w:tcPr>
          <w:p w14:paraId="4666D89D" w14:textId="77777777" w:rsidR="007B15CE" w:rsidRPr="006946EF" w:rsidRDefault="007B15CE" w:rsidP="00460BF6">
            <w:pPr>
              <w:pStyle w:val="Default"/>
              <w:spacing w:before="40" w:line="276" w:lineRule="auto"/>
              <w:rPr>
                <w:sz w:val="18"/>
                <w:szCs w:val="18"/>
              </w:rPr>
            </w:pPr>
            <w:r w:rsidRPr="006946EF">
              <w:rPr>
                <w:sz w:val="18"/>
                <w:szCs w:val="18"/>
              </w:rPr>
              <w:t>not assessed</w:t>
            </w:r>
          </w:p>
        </w:tc>
      </w:tr>
      <w:tr w:rsidR="007B15CE" w:rsidRPr="006946EF" w14:paraId="59988C7E" w14:textId="77777777" w:rsidTr="00460BF6">
        <w:tc>
          <w:tcPr>
            <w:tcW w:w="6629" w:type="dxa"/>
          </w:tcPr>
          <w:p w14:paraId="3AB47159" w14:textId="77777777" w:rsidR="007B15CE" w:rsidRPr="006946EF" w:rsidRDefault="007B15CE" w:rsidP="00460BF6">
            <w:pPr>
              <w:pStyle w:val="Default"/>
              <w:spacing w:before="40" w:line="276" w:lineRule="auto"/>
              <w:rPr>
                <w:sz w:val="18"/>
                <w:szCs w:val="18"/>
              </w:rPr>
            </w:pPr>
            <w:r w:rsidRPr="006946EF">
              <w:rPr>
                <w:sz w:val="18"/>
                <w:szCs w:val="18"/>
              </w:rPr>
              <w:t xml:space="preserve">15. Is an effective educator </w:t>
            </w:r>
          </w:p>
        </w:tc>
        <w:tc>
          <w:tcPr>
            <w:tcW w:w="425" w:type="dxa"/>
          </w:tcPr>
          <w:p w14:paraId="376D3AA0" w14:textId="77777777" w:rsidR="007B15CE" w:rsidRPr="006946EF" w:rsidRDefault="007B15CE" w:rsidP="00460BF6">
            <w:pPr>
              <w:pStyle w:val="Default"/>
              <w:spacing w:before="40" w:line="276" w:lineRule="auto"/>
              <w:rPr>
                <w:sz w:val="18"/>
                <w:szCs w:val="18"/>
              </w:rPr>
            </w:pPr>
            <w:r w:rsidRPr="006946EF">
              <w:rPr>
                <w:sz w:val="18"/>
                <w:szCs w:val="18"/>
              </w:rPr>
              <w:t>0</w:t>
            </w:r>
          </w:p>
        </w:tc>
        <w:tc>
          <w:tcPr>
            <w:tcW w:w="425" w:type="dxa"/>
          </w:tcPr>
          <w:p w14:paraId="746ED70D" w14:textId="77777777" w:rsidR="007B15CE" w:rsidRPr="006946EF" w:rsidRDefault="007B15CE" w:rsidP="00460BF6">
            <w:pPr>
              <w:pStyle w:val="Default"/>
              <w:spacing w:before="40" w:line="276" w:lineRule="auto"/>
              <w:rPr>
                <w:sz w:val="18"/>
                <w:szCs w:val="18"/>
              </w:rPr>
            </w:pPr>
            <w:r w:rsidRPr="006946EF">
              <w:rPr>
                <w:sz w:val="18"/>
                <w:szCs w:val="18"/>
              </w:rPr>
              <w:t>1</w:t>
            </w:r>
          </w:p>
        </w:tc>
        <w:tc>
          <w:tcPr>
            <w:tcW w:w="426" w:type="dxa"/>
          </w:tcPr>
          <w:p w14:paraId="5B3D0023" w14:textId="77777777" w:rsidR="007B15CE" w:rsidRPr="006946EF" w:rsidRDefault="007B15CE" w:rsidP="00460BF6">
            <w:pPr>
              <w:pStyle w:val="Default"/>
              <w:spacing w:before="40" w:line="276" w:lineRule="auto"/>
              <w:rPr>
                <w:sz w:val="18"/>
                <w:szCs w:val="18"/>
              </w:rPr>
            </w:pPr>
            <w:r w:rsidRPr="006946EF">
              <w:rPr>
                <w:sz w:val="18"/>
                <w:szCs w:val="18"/>
              </w:rPr>
              <w:t>2</w:t>
            </w:r>
          </w:p>
        </w:tc>
        <w:tc>
          <w:tcPr>
            <w:tcW w:w="425" w:type="dxa"/>
          </w:tcPr>
          <w:p w14:paraId="4E3B26A4" w14:textId="77777777" w:rsidR="007B15CE" w:rsidRPr="006946EF" w:rsidRDefault="007B15CE" w:rsidP="00460BF6">
            <w:pPr>
              <w:pStyle w:val="Default"/>
              <w:spacing w:before="40" w:line="276" w:lineRule="auto"/>
              <w:rPr>
                <w:sz w:val="18"/>
                <w:szCs w:val="18"/>
              </w:rPr>
            </w:pPr>
            <w:r w:rsidRPr="006946EF">
              <w:rPr>
                <w:sz w:val="18"/>
                <w:szCs w:val="18"/>
              </w:rPr>
              <w:t>3</w:t>
            </w:r>
          </w:p>
        </w:tc>
        <w:tc>
          <w:tcPr>
            <w:tcW w:w="425" w:type="dxa"/>
          </w:tcPr>
          <w:p w14:paraId="4E4638F2" w14:textId="77777777" w:rsidR="007B15CE" w:rsidRPr="006946EF" w:rsidRDefault="007B15CE" w:rsidP="00460BF6">
            <w:pPr>
              <w:pStyle w:val="Default"/>
              <w:spacing w:before="40" w:line="276" w:lineRule="auto"/>
              <w:rPr>
                <w:sz w:val="18"/>
                <w:szCs w:val="18"/>
              </w:rPr>
            </w:pPr>
            <w:r w:rsidRPr="006946EF">
              <w:rPr>
                <w:sz w:val="18"/>
                <w:szCs w:val="18"/>
              </w:rPr>
              <w:t>4</w:t>
            </w:r>
          </w:p>
        </w:tc>
        <w:tc>
          <w:tcPr>
            <w:tcW w:w="1418" w:type="dxa"/>
          </w:tcPr>
          <w:p w14:paraId="77036DCF" w14:textId="77777777" w:rsidR="007B15CE" w:rsidRPr="006946EF" w:rsidRDefault="007B15CE" w:rsidP="00460BF6">
            <w:pPr>
              <w:pStyle w:val="Default"/>
              <w:spacing w:before="40" w:line="276" w:lineRule="auto"/>
              <w:rPr>
                <w:sz w:val="18"/>
                <w:szCs w:val="18"/>
              </w:rPr>
            </w:pPr>
            <w:r w:rsidRPr="006946EF">
              <w:rPr>
                <w:sz w:val="18"/>
                <w:szCs w:val="18"/>
              </w:rPr>
              <w:t>not assessed</w:t>
            </w:r>
          </w:p>
        </w:tc>
      </w:tr>
      <w:tr w:rsidR="007B15CE" w:rsidRPr="006946EF" w14:paraId="58C1C185" w14:textId="77777777" w:rsidTr="00460BF6">
        <w:tc>
          <w:tcPr>
            <w:tcW w:w="6629" w:type="dxa"/>
          </w:tcPr>
          <w:p w14:paraId="4C52A600" w14:textId="77777777" w:rsidR="007B15CE" w:rsidRPr="006946EF" w:rsidRDefault="007B15CE" w:rsidP="00460BF6">
            <w:pPr>
              <w:pStyle w:val="Default"/>
              <w:spacing w:before="40" w:line="276" w:lineRule="auto"/>
              <w:rPr>
                <w:sz w:val="18"/>
                <w:szCs w:val="18"/>
              </w:rPr>
            </w:pPr>
            <w:r w:rsidRPr="006946EF">
              <w:rPr>
                <w:sz w:val="18"/>
                <w:szCs w:val="18"/>
              </w:rPr>
              <w:t xml:space="preserve">16. Monitors the effect of intervention </w:t>
            </w:r>
          </w:p>
        </w:tc>
        <w:tc>
          <w:tcPr>
            <w:tcW w:w="425" w:type="dxa"/>
          </w:tcPr>
          <w:p w14:paraId="19B71AE1" w14:textId="77777777" w:rsidR="007B15CE" w:rsidRPr="006946EF" w:rsidRDefault="007B15CE" w:rsidP="00460BF6">
            <w:pPr>
              <w:pStyle w:val="Default"/>
              <w:spacing w:before="40" w:line="276" w:lineRule="auto"/>
              <w:rPr>
                <w:sz w:val="18"/>
                <w:szCs w:val="18"/>
              </w:rPr>
            </w:pPr>
            <w:r w:rsidRPr="006946EF">
              <w:rPr>
                <w:sz w:val="18"/>
                <w:szCs w:val="18"/>
              </w:rPr>
              <w:t>0</w:t>
            </w:r>
          </w:p>
        </w:tc>
        <w:tc>
          <w:tcPr>
            <w:tcW w:w="425" w:type="dxa"/>
          </w:tcPr>
          <w:p w14:paraId="208EEB27" w14:textId="77777777" w:rsidR="007B15CE" w:rsidRPr="006946EF" w:rsidRDefault="007B15CE" w:rsidP="00460BF6">
            <w:pPr>
              <w:pStyle w:val="Default"/>
              <w:spacing w:before="40" w:line="276" w:lineRule="auto"/>
              <w:rPr>
                <w:sz w:val="18"/>
                <w:szCs w:val="18"/>
              </w:rPr>
            </w:pPr>
            <w:r w:rsidRPr="006946EF">
              <w:rPr>
                <w:sz w:val="18"/>
                <w:szCs w:val="18"/>
              </w:rPr>
              <w:t>1</w:t>
            </w:r>
          </w:p>
        </w:tc>
        <w:tc>
          <w:tcPr>
            <w:tcW w:w="426" w:type="dxa"/>
          </w:tcPr>
          <w:p w14:paraId="25E0009A" w14:textId="77777777" w:rsidR="007B15CE" w:rsidRPr="006946EF" w:rsidRDefault="007B15CE" w:rsidP="00460BF6">
            <w:pPr>
              <w:pStyle w:val="Default"/>
              <w:spacing w:before="40" w:line="276" w:lineRule="auto"/>
              <w:rPr>
                <w:sz w:val="18"/>
                <w:szCs w:val="18"/>
              </w:rPr>
            </w:pPr>
            <w:r w:rsidRPr="006946EF">
              <w:rPr>
                <w:sz w:val="18"/>
                <w:szCs w:val="18"/>
              </w:rPr>
              <w:t>2</w:t>
            </w:r>
          </w:p>
        </w:tc>
        <w:tc>
          <w:tcPr>
            <w:tcW w:w="425" w:type="dxa"/>
          </w:tcPr>
          <w:p w14:paraId="1D83C7B9" w14:textId="77777777" w:rsidR="007B15CE" w:rsidRPr="006946EF" w:rsidRDefault="007B15CE" w:rsidP="00460BF6">
            <w:pPr>
              <w:pStyle w:val="Default"/>
              <w:spacing w:before="40" w:line="276" w:lineRule="auto"/>
              <w:rPr>
                <w:sz w:val="18"/>
                <w:szCs w:val="18"/>
              </w:rPr>
            </w:pPr>
            <w:r w:rsidRPr="006946EF">
              <w:rPr>
                <w:sz w:val="18"/>
                <w:szCs w:val="18"/>
              </w:rPr>
              <w:t>3</w:t>
            </w:r>
          </w:p>
        </w:tc>
        <w:tc>
          <w:tcPr>
            <w:tcW w:w="425" w:type="dxa"/>
          </w:tcPr>
          <w:p w14:paraId="6391CB63" w14:textId="77777777" w:rsidR="007B15CE" w:rsidRPr="006946EF" w:rsidRDefault="007B15CE" w:rsidP="00460BF6">
            <w:pPr>
              <w:pStyle w:val="Default"/>
              <w:spacing w:before="40" w:line="276" w:lineRule="auto"/>
              <w:rPr>
                <w:sz w:val="18"/>
                <w:szCs w:val="18"/>
              </w:rPr>
            </w:pPr>
            <w:r w:rsidRPr="006946EF">
              <w:rPr>
                <w:sz w:val="18"/>
                <w:szCs w:val="18"/>
              </w:rPr>
              <w:t>4</w:t>
            </w:r>
          </w:p>
        </w:tc>
        <w:tc>
          <w:tcPr>
            <w:tcW w:w="1418" w:type="dxa"/>
          </w:tcPr>
          <w:p w14:paraId="6B34843B" w14:textId="77777777" w:rsidR="007B15CE" w:rsidRPr="006946EF" w:rsidRDefault="007B15CE" w:rsidP="00460BF6">
            <w:pPr>
              <w:pStyle w:val="Default"/>
              <w:spacing w:before="40" w:line="276" w:lineRule="auto"/>
              <w:rPr>
                <w:sz w:val="18"/>
                <w:szCs w:val="18"/>
              </w:rPr>
            </w:pPr>
            <w:r w:rsidRPr="006946EF">
              <w:rPr>
                <w:sz w:val="18"/>
                <w:szCs w:val="18"/>
              </w:rPr>
              <w:t>not assessed</w:t>
            </w:r>
          </w:p>
        </w:tc>
      </w:tr>
      <w:tr w:rsidR="007B15CE" w:rsidRPr="006946EF" w14:paraId="7370EEF8" w14:textId="77777777" w:rsidTr="00460BF6">
        <w:tc>
          <w:tcPr>
            <w:tcW w:w="6629" w:type="dxa"/>
          </w:tcPr>
          <w:p w14:paraId="1C29EF59" w14:textId="77777777" w:rsidR="007B15CE" w:rsidRPr="006946EF" w:rsidRDefault="007B15CE" w:rsidP="00460BF6">
            <w:pPr>
              <w:pStyle w:val="Default"/>
              <w:spacing w:before="40" w:line="276" w:lineRule="auto"/>
              <w:rPr>
                <w:sz w:val="18"/>
                <w:szCs w:val="18"/>
              </w:rPr>
            </w:pPr>
            <w:r w:rsidRPr="006946EF">
              <w:rPr>
                <w:sz w:val="18"/>
                <w:szCs w:val="18"/>
              </w:rPr>
              <w:t xml:space="preserve">17. Progresses intervention appropriately </w:t>
            </w:r>
          </w:p>
        </w:tc>
        <w:tc>
          <w:tcPr>
            <w:tcW w:w="425" w:type="dxa"/>
          </w:tcPr>
          <w:p w14:paraId="0FCFEF9E" w14:textId="77777777" w:rsidR="007B15CE" w:rsidRPr="006946EF" w:rsidRDefault="007B15CE" w:rsidP="00460BF6">
            <w:pPr>
              <w:pStyle w:val="Default"/>
              <w:spacing w:before="40" w:line="276" w:lineRule="auto"/>
              <w:rPr>
                <w:sz w:val="18"/>
                <w:szCs w:val="18"/>
              </w:rPr>
            </w:pPr>
            <w:r w:rsidRPr="006946EF">
              <w:rPr>
                <w:sz w:val="18"/>
                <w:szCs w:val="18"/>
              </w:rPr>
              <w:t>0</w:t>
            </w:r>
          </w:p>
        </w:tc>
        <w:tc>
          <w:tcPr>
            <w:tcW w:w="425" w:type="dxa"/>
          </w:tcPr>
          <w:p w14:paraId="37284269" w14:textId="77777777" w:rsidR="007B15CE" w:rsidRPr="006946EF" w:rsidRDefault="007B15CE" w:rsidP="00460BF6">
            <w:pPr>
              <w:pStyle w:val="Default"/>
              <w:spacing w:before="40" w:line="276" w:lineRule="auto"/>
              <w:rPr>
                <w:sz w:val="18"/>
                <w:szCs w:val="18"/>
              </w:rPr>
            </w:pPr>
            <w:r w:rsidRPr="006946EF">
              <w:rPr>
                <w:sz w:val="18"/>
                <w:szCs w:val="18"/>
              </w:rPr>
              <w:t>1</w:t>
            </w:r>
          </w:p>
        </w:tc>
        <w:tc>
          <w:tcPr>
            <w:tcW w:w="426" w:type="dxa"/>
          </w:tcPr>
          <w:p w14:paraId="1E8890F6" w14:textId="77777777" w:rsidR="007B15CE" w:rsidRPr="006946EF" w:rsidRDefault="007B15CE" w:rsidP="00460BF6">
            <w:pPr>
              <w:pStyle w:val="Default"/>
              <w:spacing w:before="40" w:line="276" w:lineRule="auto"/>
              <w:rPr>
                <w:sz w:val="18"/>
                <w:szCs w:val="18"/>
              </w:rPr>
            </w:pPr>
            <w:r w:rsidRPr="006946EF">
              <w:rPr>
                <w:sz w:val="18"/>
                <w:szCs w:val="18"/>
              </w:rPr>
              <w:t>2</w:t>
            </w:r>
          </w:p>
        </w:tc>
        <w:tc>
          <w:tcPr>
            <w:tcW w:w="425" w:type="dxa"/>
          </w:tcPr>
          <w:p w14:paraId="782DE689" w14:textId="77777777" w:rsidR="007B15CE" w:rsidRPr="006946EF" w:rsidRDefault="007B15CE" w:rsidP="00460BF6">
            <w:pPr>
              <w:pStyle w:val="Default"/>
              <w:spacing w:before="40" w:line="276" w:lineRule="auto"/>
              <w:rPr>
                <w:sz w:val="18"/>
                <w:szCs w:val="18"/>
              </w:rPr>
            </w:pPr>
            <w:r w:rsidRPr="006946EF">
              <w:rPr>
                <w:sz w:val="18"/>
                <w:szCs w:val="18"/>
              </w:rPr>
              <w:t>3</w:t>
            </w:r>
          </w:p>
        </w:tc>
        <w:tc>
          <w:tcPr>
            <w:tcW w:w="425" w:type="dxa"/>
          </w:tcPr>
          <w:p w14:paraId="13F20651" w14:textId="77777777" w:rsidR="007B15CE" w:rsidRPr="006946EF" w:rsidRDefault="007B15CE" w:rsidP="00460BF6">
            <w:pPr>
              <w:pStyle w:val="Default"/>
              <w:spacing w:before="40" w:line="276" w:lineRule="auto"/>
              <w:rPr>
                <w:sz w:val="18"/>
                <w:szCs w:val="18"/>
              </w:rPr>
            </w:pPr>
            <w:r w:rsidRPr="006946EF">
              <w:rPr>
                <w:sz w:val="18"/>
                <w:szCs w:val="18"/>
              </w:rPr>
              <w:t>4</w:t>
            </w:r>
          </w:p>
        </w:tc>
        <w:tc>
          <w:tcPr>
            <w:tcW w:w="1418" w:type="dxa"/>
          </w:tcPr>
          <w:p w14:paraId="46E8FE4F" w14:textId="77777777" w:rsidR="007B15CE" w:rsidRPr="006946EF" w:rsidRDefault="007B15CE" w:rsidP="00460BF6">
            <w:pPr>
              <w:pStyle w:val="Default"/>
              <w:spacing w:before="40" w:line="276" w:lineRule="auto"/>
              <w:rPr>
                <w:sz w:val="18"/>
                <w:szCs w:val="18"/>
              </w:rPr>
            </w:pPr>
            <w:r w:rsidRPr="006946EF">
              <w:rPr>
                <w:sz w:val="18"/>
                <w:szCs w:val="18"/>
              </w:rPr>
              <w:t>not assessed</w:t>
            </w:r>
          </w:p>
        </w:tc>
      </w:tr>
      <w:tr w:rsidR="007B15CE" w:rsidRPr="006946EF" w14:paraId="1B1E46D0" w14:textId="77777777" w:rsidTr="00460BF6">
        <w:tc>
          <w:tcPr>
            <w:tcW w:w="6629" w:type="dxa"/>
          </w:tcPr>
          <w:p w14:paraId="4E8C8ADE" w14:textId="77777777" w:rsidR="007B15CE" w:rsidRPr="006946EF" w:rsidRDefault="007B15CE" w:rsidP="00460BF6">
            <w:pPr>
              <w:pStyle w:val="Default"/>
              <w:spacing w:before="40" w:line="276" w:lineRule="auto"/>
              <w:rPr>
                <w:sz w:val="18"/>
                <w:szCs w:val="18"/>
              </w:rPr>
            </w:pPr>
            <w:r w:rsidRPr="006946EF">
              <w:rPr>
                <w:sz w:val="18"/>
                <w:szCs w:val="18"/>
              </w:rPr>
              <w:t xml:space="preserve">18. Undertakes discharge planning </w:t>
            </w:r>
          </w:p>
        </w:tc>
        <w:tc>
          <w:tcPr>
            <w:tcW w:w="425" w:type="dxa"/>
          </w:tcPr>
          <w:p w14:paraId="00B83A59" w14:textId="77777777" w:rsidR="007B15CE" w:rsidRPr="006946EF" w:rsidRDefault="007B15CE" w:rsidP="00460BF6">
            <w:pPr>
              <w:pStyle w:val="Default"/>
              <w:spacing w:before="40" w:line="276" w:lineRule="auto"/>
              <w:rPr>
                <w:sz w:val="18"/>
                <w:szCs w:val="18"/>
              </w:rPr>
            </w:pPr>
            <w:r w:rsidRPr="006946EF">
              <w:rPr>
                <w:sz w:val="18"/>
                <w:szCs w:val="18"/>
              </w:rPr>
              <w:t>0</w:t>
            </w:r>
          </w:p>
        </w:tc>
        <w:tc>
          <w:tcPr>
            <w:tcW w:w="425" w:type="dxa"/>
          </w:tcPr>
          <w:p w14:paraId="36A317B0" w14:textId="77777777" w:rsidR="007B15CE" w:rsidRPr="006946EF" w:rsidRDefault="007B15CE" w:rsidP="00460BF6">
            <w:pPr>
              <w:pStyle w:val="Default"/>
              <w:spacing w:before="40" w:line="276" w:lineRule="auto"/>
              <w:rPr>
                <w:sz w:val="18"/>
                <w:szCs w:val="18"/>
              </w:rPr>
            </w:pPr>
            <w:r w:rsidRPr="006946EF">
              <w:rPr>
                <w:sz w:val="18"/>
                <w:szCs w:val="18"/>
              </w:rPr>
              <w:t>1</w:t>
            </w:r>
          </w:p>
        </w:tc>
        <w:tc>
          <w:tcPr>
            <w:tcW w:w="426" w:type="dxa"/>
          </w:tcPr>
          <w:p w14:paraId="29D08CFD" w14:textId="77777777" w:rsidR="007B15CE" w:rsidRPr="006946EF" w:rsidRDefault="007B15CE" w:rsidP="00460BF6">
            <w:pPr>
              <w:pStyle w:val="Default"/>
              <w:spacing w:before="40" w:line="276" w:lineRule="auto"/>
              <w:rPr>
                <w:sz w:val="18"/>
                <w:szCs w:val="18"/>
              </w:rPr>
            </w:pPr>
            <w:r w:rsidRPr="006946EF">
              <w:rPr>
                <w:sz w:val="18"/>
                <w:szCs w:val="18"/>
              </w:rPr>
              <w:t>2</w:t>
            </w:r>
          </w:p>
        </w:tc>
        <w:tc>
          <w:tcPr>
            <w:tcW w:w="425" w:type="dxa"/>
          </w:tcPr>
          <w:p w14:paraId="40BD80E1" w14:textId="77777777" w:rsidR="007B15CE" w:rsidRPr="006946EF" w:rsidRDefault="007B15CE" w:rsidP="00460BF6">
            <w:pPr>
              <w:pStyle w:val="Default"/>
              <w:spacing w:before="40" w:line="276" w:lineRule="auto"/>
              <w:rPr>
                <w:sz w:val="18"/>
                <w:szCs w:val="18"/>
              </w:rPr>
            </w:pPr>
            <w:r w:rsidRPr="006946EF">
              <w:rPr>
                <w:sz w:val="18"/>
                <w:szCs w:val="18"/>
              </w:rPr>
              <w:t>3</w:t>
            </w:r>
          </w:p>
        </w:tc>
        <w:tc>
          <w:tcPr>
            <w:tcW w:w="425" w:type="dxa"/>
          </w:tcPr>
          <w:p w14:paraId="41060FB4" w14:textId="77777777" w:rsidR="007B15CE" w:rsidRPr="006946EF" w:rsidRDefault="007B15CE" w:rsidP="00460BF6">
            <w:pPr>
              <w:pStyle w:val="Default"/>
              <w:spacing w:before="40" w:line="276" w:lineRule="auto"/>
              <w:rPr>
                <w:sz w:val="18"/>
                <w:szCs w:val="18"/>
              </w:rPr>
            </w:pPr>
            <w:r w:rsidRPr="006946EF">
              <w:rPr>
                <w:sz w:val="18"/>
                <w:szCs w:val="18"/>
              </w:rPr>
              <w:t>4</w:t>
            </w:r>
          </w:p>
        </w:tc>
        <w:tc>
          <w:tcPr>
            <w:tcW w:w="1418" w:type="dxa"/>
          </w:tcPr>
          <w:p w14:paraId="20954FAC" w14:textId="77777777" w:rsidR="007B15CE" w:rsidRPr="006946EF" w:rsidRDefault="007B15CE" w:rsidP="00460BF6">
            <w:pPr>
              <w:pStyle w:val="Default"/>
              <w:spacing w:before="40" w:line="276" w:lineRule="auto"/>
              <w:rPr>
                <w:sz w:val="18"/>
                <w:szCs w:val="18"/>
              </w:rPr>
            </w:pPr>
            <w:r w:rsidRPr="006946EF">
              <w:rPr>
                <w:sz w:val="18"/>
                <w:szCs w:val="18"/>
              </w:rPr>
              <w:t>not assessed</w:t>
            </w:r>
          </w:p>
        </w:tc>
      </w:tr>
      <w:tr w:rsidR="007B15CE" w:rsidRPr="006946EF" w14:paraId="4BCAADC1" w14:textId="77777777" w:rsidTr="00314600">
        <w:tc>
          <w:tcPr>
            <w:tcW w:w="6629" w:type="dxa"/>
            <w:shd w:val="clear" w:color="auto" w:fill="B4C6E7" w:themeFill="accent1" w:themeFillTint="66"/>
          </w:tcPr>
          <w:p w14:paraId="738F5E6B" w14:textId="77777777" w:rsidR="007B15CE" w:rsidRPr="006946EF" w:rsidRDefault="007B15CE" w:rsidP="00460BF6">
            <w:pPr>
              <w:pStyle w:val="Default"/>
              <w:spacing w:before="40" w:line="276" w:lineRule="auto"/>
              <w:rPr>
                <w:b/>
                <w:bCs/>
                <w:sz w:val="18"/>
                <w:szCs w:val="18"/>
              </w:rPr>
            </w:pPr>
            <w:r w:rsidRPr="006946EF">
              <w:rPr>
                <w:b/>
                <w:bCs/>
                <w:sz w:val="18"/>
                <w:szCs w:val="18"/>
              </w:rPr>
              <w:t>Evidence-based Practice</w:t>
            </w:r>
          </w:p>
        </w:tc>
        <w:tc>
          <w:tcPr>
            <w:tcW w:w="425" w:type="dxa"/>
            <w:shd w:val="clear" w:color="auto" w:fill="B4C6E7" w:themeFill="accent1" w:themeFillTint="66"/>
          </w:tcPr>
          <w:p w14:paraId="5E262C4D" w14:textId="77777777" w:rsidR="007B15CE" w:rsidRPr="006946EF" w:rsidRDefault="007B15CE" w:rsidP="00460BF6">
            <w:pPr>
              <w:pStyle w:val="Default"/>
              <w:spacing w:before="40" w:line="276" w:lineRule="auto"/>
              <w:rPr>
                <w:b/>
                <w:bCs/>
                <w:sz w:val="18"/>
                <w:szCs w:val="18"/>
              </w:rPr>
            </w:pPr>
          </w:p>
        </w:tc>
        <w:tc>
          <w:tcPr>
            <w:tcW w:w="425" w:type="dxa"/>
            <w:shd w:val="clear" w:color="auto" w:fill="B4C6E7" w:themeFill="accent1" w:themeFillTint="66"/>
          </w:tcPr>
          <w:p w14:paraId="797E6282" w14:textId="77777777" w:rsidR="007B15CE" w:rsidRPr="006946EF" w:rsidRDefault="007B15CE" w:rsidP="00460BF6">
            <w:pPr>
              <w:pStyle w:val="Default"/>
              <w:spacing w:before="40" w:line="276" w:lineRule="auto"/>
              <w:rPr>
                <w:b/>
                <w:bCs/>
                <w:sz w:val="18"/>
                <w:szCs w:val="18"/>
              </w:rPr>
            </w:pPr>
          </w:p>
        </w:tc>
        <w:tc>
          <w:tcPr>
            <w:tcW w:w="426" w:type="dxa"/>
            <w:shd w:val="clear" w:color="auto" w:fill="B4C6E7" w:themeFill="accent1" w:themeFillTint="66"/>
          </w:tcPr>
          <w:p w14:paraId="0095FB95" w14:textId="77777777" w:rsidR="007B15CE" w:rsidRPr="006946EF" w:rsidRDefault="007B15CE" w:rsidP="00460BF6">
            <w:pPr>
              <w:pStyle w:val="Default"/>
              <w:spacing w:before="40" w:line="276" w:lineRule="auto"/>
              <w:rPr>
                <w:b/>
                <w:bCs/>
                <w:sz w:val="18"/>
                <w:szCs w:val="18"/>
              </w:rPr>
            </w:pPr>
          </w:p>
        </w:tc>
        <w:tc>
          <w:tcPr>
            <w:tcW w:w="425" w:type="dxa"/>
            <w:shd w:val="clear" w:color="auto" w:fill="B4C6E7" w:themeFill="accent1" w:themeFillTint="66"/>
          </w:tcPr>
          <w:p w14:paraId="14E13B67" w14:textId="77777777" w:rsidR="007B15CE" w:rsidRPr="006946EF" w:rsidRDefault="007B15CE" w:rsidP="00460BF6">
            <w:pPr>
              <w:pStyle w:val="Default"/>
              <w:spacing w:before="40" w:line="276" w:lineRule="auto"/>
              <w:rPr>
                <w:b/>
                <w:bCs/>
                <w:sz w:val="18"/>
                <w:szCs w:val="18"/>
              </w:rPr>
            </w:pPr>
          </w:p>
        </w:tc>
        <w:tc>
          <w:tcPr>
            <w:tcW w:w="425" w:type="dxa"/>
            <w:shd w:val="clear" w:color="auto" w:fill="B4C6E7" w:themeFill="accent1" w:themeFillTint="66"/>
          </w:tcPr>
          <w:p w14:paraId="1FB0A1B5" w14:textId="77777777" w:rsidR="007B15CE" w:rsidRPr="006946EF" w:rsidRDefault="007B15CE" w:rsidP="00460BF6">
            <w:pPr>
              <w:pStyle w:val="Default"/>
              <w:spacing w:before="40" w:line="276" w:lineRule="auto"/>
              <w:rPr>
                <w:b/>
                <w:bCs/>
                <w:sz w:val="18"/>
                <w:szCs w:val="18"/>
              </w:rPr>
            </w:pPr>
          </w:p>
        </w:tc>
        <w:tc>
          <w:tcPr>
            <w:tcW w:w="1418" w:type="dxa"/>
            <w:shd w:val="clear" w:color="auto" w:fill="B4C6E7" w:themeFill="accent1" w:themeFillTint="66"/>
          </w:tcPr>
          <w:p w14:paraId="56386013" w14:textId="77777777" w:rsidR="007B15CE" w:rsidRPr="006946EF" w:rsidRDefault="007B15CE" w:rsidP="00460BF6">
            <w:pPr>
              <w:pStyle w:val="Default"/>
              <w:spacing w:before="40" w:line="276" w:lineRule="auto"/>
              <w:rPr>
                <w:b/>
                <w:bCs/>
                <w:sz w:val="18"/>
                <w:szCs w:val="18"/>
              </w:rPr>
            </w:pPr>
          </w:p>
        </w:tc>
      </w:tr>
      <w:tr w:rsidR="007B15CE" w:rsidRPr="006946EF" w14:paraId="739921B8" w14:textId="77777777" w:rsidTr="00460BF6">
        <w:tc>
          <w:tcPr>
            <w:tcW w:w="6629" w:type="dxa"/>
          </w:tcPr>
          <w:p w14:paraId="39789609" w14:textId="77777777" w:rsidR="007B15CE" w:rsidRPr="006946EF" w:rsidRDefault="007B15CE" w:rsidP="00460BF6">
            <w:pPr>
              <w:pStyle w:val="Default"/>
              <w:spacing w:before="40" w:line="276" w:lineRule="auto"/>
              <w:rPr>
                <w:sz w:val="18"/>
                <w:szCs w:val="18"/>
              </w:rPr>
            </w:pPr>
            <w:r w:rsidRPr="006946EF">
              <w:rPr>
                <w:sz w:val="18"/>
                <w:szCs w:val="18"/>
              </w:rPr>
              <w:t xml:space="preserve">19. Applies </w:t>
            </w:r>
            <w:proofErr w:type="gramStart"/>
            <w:r w:rsidRPr="006946EF">
              <w:rPr>
                <w:sz w:val="18"/>
                <w:szCs w:val="18"/>
              </w:rPr>
              <w:t>evidence based</w:t>
            </w:r>
            <w:proofErr w:type="gramEnd"/>
            <w:r w:rsidRPr="006946EF">
              <w:rPr>
                <w:sz w:val="18"/>
                <w:szCs w:val="18"/>
              </w:rPr>
              <w:t xml:space="preserve"> practice in client-centred care </w:t>
            </w:r>
          </w:p>
        </w:tc>
        <w:tc>
          <w:tcPr>
            <w:tcW w:w="425" w:type="dxa"/>
          </w:tcPr>
          <w:p w14:paraId="6220B7B3" w14:textId="77777777" w:rsidR="007B15CE" w:rsidRPr="006946EF" w:rsidRDefault="007B15CE" w:rsidP="00460BF6">
            <w:pPr>
              <w:pStyle w:val="Default"/>
              <w:spacing w:before="40" w:line="276" w:lineRule="auto"/>
              <w:rPr>
                <w:sz w:val="18"/>
                <w:szCs w:val="18"/>
              </w:rPr>
            </w:pPr>
            <w:r w:rsidRPr="006946EF">
              <w:rPr>
                <w:sz w:val="18"/>
                <w:szCs w:val="18"/>
              </w:rPr>
              <w:t>0</w:t>
            </w:r>
          </w:p>
        </w:tc>
        <w:tc>
          <w:tcPr>
            <w:tcW w:w="425" w:type="dxa"/>
          </w:tcPr>
          <w:p w14:paraId="1C344577" w14:textId="77777777" w:rsidR="007B15CE" w:rsidRPr="006946EF" w:rsidRDefault="007B15CE" w:rsidP="00460BF6">
            <w:pPr>
              <w:pStyle w:val="Default"/>
              <w:spacing w:before="40" w:line="276" w:lineRule="auto"/>
              <w:rPr>
                <w:sz w:val="18"/>
                <w:szCs w:val="18"/>
              </w:rPr>
            </w:pPr>
            <w:r w:rsidRPr="006946EF">
              <w:rPr>
                <w:sz w:val="18"/>
                <w:szCs w:val="18"/>
              </w:rPr>
              <w:t>1</w:t>
            </w:r>
          </w:p>
        </w:tc>
        <w:tc>
          <w:tcPr>
            <w:tcW w:w="426" w:type="dxa"/>
          </w:tcPr>
          <w:p w14:paraId="1C59AE3D" w14:textId="77777777" w:rsidR="007B15CE" w:rsidRPr="006946EF" w:rsidRDefault="007B15CE" w:rsidP="00460BF6">
            <w:pPr>
              <w:pStyle w:val="Default"/>
              <w:spacing w:before="40" w:line="276" w:lineRule="auto"/>
              <w:rPr>
                <w:sz w:val="18"/>
                <w:szCs w:val="18"/>
              </w:rPr>
            </w:pPr>
            <w:r w:rsidRPr="006946EF">
              <w:rPr>
                <w:sz w:val="18"/>
                <w:szCs w:val="18"/>
              </w:rPr>
              <w:t>2</w:t>
            </w:r>
          </w:p>
        </w:tc>
        <w:tc>
          <w:tcPr>
            <w:tcW w:w="425" w:type="dxa"/>
          </w:tcPr>
          <w:p w14:paraId="377E22FE" w14:textId="77777777" w:rsidR="007B15CE" w:rsidRPr="006946EF" w:rsidRDefault="007B15CE" w:rsidP="00460BF6">
            <w:pPr>
              <w:pStyle w:val="Default"/>
              <w:spacing w:before="40" w:line="276" w:lineRule="auto"/>
              <w:rPr>
                <w:sz w:val="18"/>
                <w:szCs w:val="18"/>
              </w:rPr>
            </w:pPr>
            <w:r w:rsidRPr="006946EF">
              <w:rPr>
                <w:sz w:val="18"/>
                <w:szCs w:val="18"/>
              </w:rPr>
              <w:t>3</w:t>
            </w:r>
          </w:p>
        </w:tc>
        <w:tc>
          <w:tcPr>
            <w:tcW w:w="425" w:type="dxa"/>
          </w:tcPr>
          <w:p w14:paraId="7D113307" w14:textId="77777777" w:rsidR="007B15CE" w:rsidRPr="006946EF" w:rsidRDefault="007B15CE" w:rsidP="00460BF6">
            <w:pPr>
              <w:pStyle w:val="Default"/>
              <w:spacing w:before="40" w:line="276" w:lineRule="auto"/>
              <w:rPr>
                <w:sz w:val="18"/>
                <w:szCs w:val="18"/>
              </w:rPr>
            </w:pPr>
            <w:r w:rsidRPr="006946EF">
              <w:rPr>
                <w:sz w:val="18"/>
                <w:szCs w:val="18"/>
              </w:rPr>
              <w:t>4</w:t>
            </w:r>
          </w:p>
        </w:tc>
        <w:tc>
          <w:tcPr>
            <w:tcW w:w="1418" w:type="dxa"/>
          </w:tcPr>
          <w:p w14:paraId="17DF7BB2" w14:textId="77777777" w:rsidR="007B15CE" w:rsidRPr="006946EF" w:rsidRDefault="007B15CE" w:rsidP="00460BF6">
            <w:pPr>
              <w:pStyle w:val="Default"/>
              <w:spacing w:before="40" w:line="276" w:lineRule="auto"/>
              <w:rPr>
                <w:sz w:val="18"/>
                <w:szCs w:val="18"/>
              </w:rPr>
            </w:pPr>
            <w:r w:rsidRPr="006946EF">
              <w:rPr>
                <w:sz w:val="18"/>
                <w:szCs w:val="18"/>
              </w:rPr>
              <w:t>not assessed</w:t>
            </w:r>
          </w:p>
        </w:tc>
      </w:tr>
      <w:tr w:rsidR="007B15CE" w:rsidRPr="006946EF" w14:paraId="030176FA" w14:textId="77777777" w:rsidTr="00314600">
        <w:tc>
          <w:tcPr>
            <w:tcW w:w="6629" w:type="dxa"/>
            <w:shd w:val="clear" w:color="auto" w:fill="B4C6E7" w:themeFill="accent1" w:themeFillTint="66"/>
          </w:tcPr>
          <w:p w14:paraId="54AF89AD" w14:textId="77777777" w:rsidR="007B15CE" w:rsidRPr="006946EF" w:rsidRDefault="007B15CE" w:rsidP="00460BF6">
            <w:pPr>
              <w:pStyle w:val="Default"/>
              <w:spacing w:before="40" w:line="276" w:lineRule="auto"/>
              <w:rPr>
                <w:b/>
                <w:bCs/>
                <w:sz w:val="18"/>
                <w:szCs w:val="18"/>
              </w:rPr>
            </w:pPr>
            <w:r w:rsidRPr="006946EF">
              <w:rPr>
                <w:b/>
                <w:bCs/>
                <w:sz w:val="18"/>
                <w:szCs w:val="18"/>
              </w:rPr>
              <w:t>Risk Management</w:t>
            </w:r>
          </w:p>
        </w:tc>
        <w:tc>
          <w:tcPr>
            <w:tcW w:w="425" w:type="dxa"/>
            <w:shd w:val="clear" w:color="auto" w:fill="B4C6E7" w:themeFill="accent1" w:themeFillTint="66"/>
          </w:tcPr>
          <w:p w14:paraId="6D41992C" w14:textId="77777777" w:rsidR="007B15CE" w:rsidRPr="006946EF" w:rsidRDefault="007B15CE" w:rsidP="00460BF6">
            <w:pPr>
              <w:pStyle w:val="Default"/>
              <w:spacing w:before="40" w:line="276" w:lineRule="auto"/>
              <w:rPr>
                <w:b/>
                <w:bCs/>
                <w:sz w:val="18"/>
                <w:szCs w:val="18"/>
              </w:rPr>
            </w:pPr>
          </w:p>
        </w:tc>
        <w:tc>
          <w:tcPr>
            <w:tcW w:w="425" w:type="dxa"/>
            <w:shd w:val="clear" w:color="auto" w:fill="B4C6E7" w:themeFill="accent1" w:themeFillTint="66"/>
          </w:tcPr>
          <w:p w14:paraId="089E1956" w14:textId="77777777" w:rsidR="007B15CE" w:rsidRPr="006946EF" w:rsidRDefault="007B15CE" w:rsidP="00460BF6">
            <w:pPr>
              <w:pStyle w:val="Default"/>
              <w:spacing w:before="40" w:line="276" w:lineRule="auto"/>
              <w:rPr>
                <w:b/>
                <w:bCs/>
                <w:sz w:val="18"/>
                <w:szCs w:val="18"/>
              </w:rPr>
            </w:pPr>
          </w:p>
        </w:tc>
        <w:tc>
          <w:tcPr>
            <w:tcW w:w="426" w:type="dxa"/>
            <w:shd w:val="clear" w:color="auto" w:fill="B4C6E7" w:themeFill="accent1" w:themeFillTint="66"/>
          </w:tcPr>
          <w:p w14:paraId="343E9E88" w14:textId="77777777" w:rsidR="007B15CE" w:rsidRPr="006946EF" w:rsidRDefault="007B15CE" w:rsidP="00460BF6">
            <w:pPr>
              <w:pStyle w:val="Default"/>
              <w:spacing w:before="40" w:line="276" w:lineRule="auto"/>
              <w:rPr>
                <w:b/>
                <w:bCs/>
                <w:sz w:val="18"/>
                <w:szCs w:val="18"/>
              </w:rPr>
            </w:pPr>
          </w:p>
        </w:tc>
        <w:tc>
          <w:tcPr>
            <w:tcW w:w="425" w:type="dxa"/>
            <w:shd w:val="clear" w:color="auto" w:fill="B4C6E7" w:themeFill="accent1" w:themeFillTint="66"/>
          </w:tcPr>
          <w:p w14:paraId="61549A46" w14:textId="77777777" w:rsidR="007B15CE" w:rsidRPr="006946EF" w:rsidRDefault="007B15CE" w:rsidP="00460BF6">
            <w:pPr>
              <w:pStyle w:val="Default"/>
              <w:spacing w:before="40" w:line="276" w:lineRule="auto"/>
              <w:rPr>
                <w:b/>
                <w:bCs/>
                <w:sz w:val="18"/>
                <w:szCs w:val="18"/>
              </w:rPr>
            </w:pPr>
          </w:p>
        </w:tc>
        <w:tc>
          <w:tcPr>
            <w:tcW w:w="425" w:type="dxa"/>
            <w:shd w:val="clear" w:color="auto" w:fill="B4C6E7" w:themeFill="accent1" w:themeFillTint="66"/>
          </w:tcPr>
          <w:p w14:paraId="05AF6B97" w14:textId="77777777" w:rsidR="007B15CE" w:rsidRPr="006946EF" w:rsidRDefault="007B15CE" w:rsidP="00460BF6">
            <w:pPr>
              <w:pStyle w:val="Default"/>
              <w:spacing w:before="40" w:line="276" w:lineRule="auto"/>
              <w:rPr>
                <w:b/>
                <w:bCs/>
                <w:sz w:val="18"/>
                <w:szCs w:val="18"/>
              </w:rPr>
            </w:pPr>
          </w:p>
        </w:tc>
        <w:tc>
          <w:tcPr>
            <w:tcW w:w="1418" w:type="dxa"/>
            <w:shd w:val="clear" w:color="auto" w:fill="B4C6E7" w:themeFill="accent1" w:themeFillTint="66"/>
          </w:tcPr>
          <w:p w14:paraId="35BF3282" w14:textId="77777777" w:rsidR="007B15CE" w:rsidRPr="006946EF" w:rsidRDefault="007B15CE" w:rsidP="00460BF6">
            <w:pPr>
              <w:pStyle w:val="Default"/>
              <w:spacing w:before="40" w:line="276" w:lineRule="auto"/>
              <w:rPr>
                <w:b/>
                <w:bCs/>
                <w:sz w:val="18"/>
                <w:szCs w:val="18"/>
              </w:rPr>
            </w:pPr>
          </w:p>
        </w:tc>
      </w:tr>
      <w:tr w:rsidR="007B15CE" w:rsidRPr="006946EF" w14:paraId="5C8C503A" w14:textId="77777777" w:rsidTr="00460BF6">
        <w:tc>
          <w:tcPr>
            <w:tcW w:w="6629" w:type="dxa"/>
            <w:tcBorders>
              <w:bottom w:val="single" w:sz="12" w:space="0" w:color="auto"/>
            </w:tcBorders>
          </w:tcPr>
          <w:p w14:paraId="0328D050" w14:textId="4FCC4A5A" w:rsidR="007B15CE" w:rsidRDefault="007B15CE" w:rsidP="00460BF6">
            <w:pPr>
              <w:pStyle w:val="Default"/>
              <w:spacing w:before="40" w:line="276" w:lineRule="auto"/>
              <w:ind w:left="284" w:hanging="284"/>
              <w:rPr>
                <w:sz w:val="18"/>
                <w:szCs w:val="18"/>
              </w:rPr>
            </w:pPr>
            <w:r w:rsidRPr="006946EF">
              <w:rPr>
                <w:sz w:val="18"/>
                <w:szCs w:val="18"/>
              </w:rPr>
              <w:t xml:space="preserve">20. Identifies adverse events/near misses and minimises risk associated with assessment and interventions </w:t>
            </w:r>
          </w:p>
          <w:p w14:paraId="6A3E0ED0" w14:textId="7F993ECD" w:rsidR="00AC01D0" w:rsidRPr="006946EF" w:rsidRDefault="00AC01D0" w:rsidP="004017EF">
            <w:pPr>
              <w:pStyle w:val="Default"/>
              <w:spacing w:before="40" w:line="276" w:lineRule="auto"/>
              <w:rPr>
                <w:sz w:val="18"/>
                <w:szCs w:val="18"/>
              </w:rPr>
            </w:pPr>
          </w:p>
        </w:tc>
        <w:tc>
          <w:tcPr>
            <w:tcW w:w="425" w:type="dxa"/>
            <w:tcBorders>
              <w:bottom w:val="single" w:sz="12" w:space="0" w:color="auto"/>
            </w:tcBorders>
          </w:tcPr>
          <w:p w14:paraId="69CB3208" w14:textId="77777777" w:rsidR="007B15CE" w:rsidRPr="006946EF" w:rsidRDefault="007B15CE" w:rsidP="00460BF6">
            <w:pPr>
              <w:pStyle w:val="Default"/>
              <w:spacing w:before="40" w:line="276" w:lineRule="auto"/>
              <w:rPr>
                <w:sz w:val="18"/>
                <w:szCs w:val="18"/>
              </w:rPr>
            </w:pPr>
            <w:r w:rsidRPr="006946EF">
              <w:rPr>
                <w:sz w:val="18"/>
                <w:szCs w:val="18"/>
              </w:rPr>
              <w:lastRenderedPageBreak/>
              <w:t>0</w:t>
            </w:r>
          </w:p>
        </w:tc>
        <w:tc>
          <w:tcPr>
            <w:tcW w:w="425" w:type="dxa"/>
            <w:tcBorders>
              <w:bottom w:val="single" w:sz="12" w:space="0" w:color="auto"/>
            </w:tcBorders>
          </w:tcPr>
          <w:p w14:paraId="334B400A" w14:textId="77777777" w:rsidR="007B15CE" w:rsidRPr="006946EF" w:rsidRDefault="007B15CE" w:rsidP="00460BF6">
            <w:pPr>
              <w:pStyle w:val="Default"/>
              <w:spacing w:before="40" w:line="276" w:lineRule="auto"/>
              <w:rPr>
                <w:sz w:val="18"/>
                <w:szCs w:val="18"/>
              </w:rPr>
            </w:pPr>
            <w:r w:rsidRPr="006946EF">
              <w:rPr>
                <w:sz w:val="18"/>
                <w:szCs w:val="18"/>
              </w:rPr>
              <w:t>1</w:t>
            </w:r>
          </w:p>
        </w:tc>
        <w:tc>
          <w:tcPr>
            <w:tcW w:w="426" w:type="dxa"/>
            <w:tcBorders>
              <w:bottom w:val="single" w:sz="12" w:space="0" w:color="auto"/>
            </w:tcBorders>
          </w:tcPr>
          <w:p w14:paraId="68E47F05" w14:textId="77777777" w:rsidR="007B15CE" w:rsidRPr="006946EF" w:rsidRDefault="007B15CE" w:rsidP="00460BF6">
            <w:pPr>
              <w:pStyle w:val="Default"/>
              <w:spacing w:before="40" w:line="276" w:lineRule="auto"/>
              <w:rPr>
                <w:sz w:val="18"/>
                <w:szCs w:val="18"/>
              </w:rPr>
            </w:pPr>
            <w:r w:rsidRPr="006946EF">
              <w:rPr>
                <w:sz w:val="18"/>
                <w:szCs w:val="18"/>
              </w:rPr>
              <w:t>2</w:t>
            </w:r>
          </w:p>
        </w:tc>
        <w:tc>
          <w:tcPr>
            <w:tcW w:w="425" w:type="dxa"/>
            <w:tcBorders>
              <w:bottom w:val="single" w:sz="12" w:space="0" w:color="auto"/>
            </w:tcBorders>
          </w:tcPr>
          <w:p w14:paraId="20E9D648" w14:textId="77777777" w:rsidR="007B15CE" w:rsidRPr="006946EF" w:rsidRDefault="007B15CE" w:rsidP="00460BF6">
            <w:pPr>
              <w:pStyle w:val="Default"/>
              <w:spacing w:before="40" w:line="276" w:lineRule="auto"/>
              <w:rPr>
                <w:sz w:val="18"/>
                <w:szCs w:val="18"/>
              </w:rPr>
            </w:pPr>
            <w:r w:rsidRPr="006946EF">
              <w:rPr>
                <w:sz w:val="18"/>
                <w:szCs w:val="18"/>
              </w:rPr>
              <w:t>3</w:t>
            </w:r>
          </w:p>
        </w:tc>
        <w:tc>
          <w:tcPr>
            <w:tcW w:w="425" w:type="dxa"/>
            <w:tcBorders>
              <w:bottom w:val="single" w:sz="12" w:space="0" w:color="auto"/>
            </w:tcBorders>
          </w:tcPr>
          <w:p w14:paraId="45CE5E79" w14:textId="77777777" w:rsidR="007B15CE" w:rsidRPr="006946EF" w:rsidRDefault="007B15CE" w:rsidP="00460BF6">
            <w:pPr>
              <w:pStyle w:val="Default"/>
              <w:spacing w:before="40" w:line="276" w:lineRule="auto"/>
              <w:rPr>
                <w:sz w:val="18"/>
                <w:szCs w:val="18"/>
              </w:rPr>
            </w:pPr>
            <w:r w:rsidRPr="006946EF">
              <w:rPr>
                <w:sz w:val="18"/>
                <w:szCs w:val="18"/>
              </w:rPr>
              <w:t>4</w:t>
            </w:r>
          </w:p>
        </w:tc>
        <w:tc>
          <w:tcPr>
            <w:tcW w:w="1418" w:type="dxa"/>
            <w:tcBorders>
              <w:bottom w:val="single" w:sz="12" w:space="0" w:color="auto"/>
            </w:tcBorders>
          </w:tcPr>
          <w:p w14:paraId="190B2B64" w14:textId="77777777" w:rsidR="007B15CE" w:rsidRPr="006946EF" w:rsidRDefault="007B15CE" w:rsidP="00460BF6">
            <w:pPr>
              <w:pStyle w:val="Default"/>
              <w:spacing w:before="40" w:line="276" w:lineRule="auto"/>
              <w:rPr>
                <w:sz w:val="18"/>
                <w:szCs w:val="18"/>
              </w:rPr>
            </w:pPr>
            <w:r w:rsidRPr="006946EF">
              <w:rPr>
                <w:sz w:val="18"/>
                <w:szCs w:val="18"/>
              </w:rPr>
              <w:t>not assessed</w:t>
            </w:r>
          </w:p>
        </w:tc>
      </w:tr>
      <w:tr w:rsidR="007B15CE" w:rsidRPr="006946EF" w14:paraId="1CEFA97B" w14:textId="77777777" w:rsidTr="00314600">
        <w:tc>
          <w:tcPr>
            <w:tcW w:w="10173" w:type="dxa"/>
            <w:gridSpan w:val="7"/>
            <w:tcBorders>
              <w:top w:val="single" w:sz="12" w:space="0" w:color="auto"/>
              <w:bottom w:val="single" w:sz="12" w:space="0" w:color="auto"/>
            </w:tcBorders>
            <w:shd w:val="clear" w:color="auto" w:fill="B4C6E7" w:themeFill="accent1" w:themeFillTint="66"/>
          </w:tcPr>
          <w:p w14:paraId="0DEEA40E" w14:textId="0207CF42" w:rsidR="007B15CE" w:rsidRPr="006946EF" w:rsidRDefault="007B15CE" w:rsidP="00460BF6">
            <w:pPr>
              <w:spacing w:before="60" w:after="60"/>
              <w:ind w:right="-28"/>
              <w:rPr>
                <w:rFonts w:ascii="Arial" w:hAnsi="Arial" w:cs="Arial"/>
                <w:sz w:val="18"/>
                <w:szCs w:val="18"/>
                <w:lang w:eastAsia="en-AU"/>
              </w:rPr>
            </w:pPr>
            <w:r w:rsidRPr="00AC01D0">
              <w:rPr>
                <w:rFonts w:ascii="Arial" w:hAnsi="Arial" w:cs="Arial"/>
                <w:sz w:val="18"/>
                <w:szCs w:val="18"/>
                <w:highlight w:val="cyan"/>
                <w:lang w:eastAsia="en-AU"/>
              </w:rPr>
              <w:t xml:space="preserve">In </w:t>
            </w:r>
            <w:r w:rsidR="00AC01D0" w:rsidRPr="00AC01D0">
              <w:rPr>
                <w:rFonts w:ascii="Arial" w:hAnsi="Arial" w:cs="Arial"/>
                <w:sz w:val="18"/>
                <w:szCs w:val="18"/>
                <w:highlight w:val="cyan"/>
                <w:lang w:eastAsia="en-AU"/>
              </w:rPr>
              <w:t>my opinion, my overall performance during the first two weeks of placement was</w:t>
            </w:r>
            <w:r w:rsidRPr="00AC01D0">
              <w:rPr>
                <w:rFonts w:ascii="Arial" w:hAnsi="Arial" w:cs="Arial"/>
                <w:sz w:val="18"/>
                <w:szCs w:val="18"/>
                <w:highlight w:val="cyan"/>
                <w:lang w:eastAsia="en-AU"/>
              </w:rPr>
              <w:t>:</w:t>
            </w:r>
          </w:p>
          <w:p w14:paraId="17185E8B" w14:textId="77777777" w:rsidR="007B15CE" w:rsidRPr="006946EF" w:rsidRDefault="007B15CE" w:rsidP="00460BF6">
            <w:pPr>
              <w:spacing w:before="60" w:after="60"/>
              <w:ind w:right="-28"/>
              <w:rPr>
                <w:sz w:val="18"/>
                <w:szCs w:val="18"/>
              </w:rPr>
            </w:pPr>
            <w:r w:rsidRPr="006946EF">
              <w:rPr>
                <w:rFonts w:ascii="Arial" w:hAnsi="Arial" w:cs="Arial"/>
                <w:sz w:val="18"/>
                <w:szCs w:val="18"/>
                <w:lang w:eastAsia="en-AU"/>
              </w:rPr>
              <w:t xml:space="preserve">           Not adequate  </w:t>
            </w:r>
            <w:r w:rsidRPr="006946EF">
              <w:rPr>
                <w:rFonts w:ascii="Arial" w:hAnsi="Arial" w:cs="Arial"/>
                <w:noProof/>
                <w:sz w:val="18"/>
                <w:szCs w:val="18"/>
                <w:lang w:eastAsia="en-AU"/>
              </w:rPr>
              <mc:AlternateContent>
                <mc:Choice Requires="wps">
                  <w:drawing>
                    <wp:inline distT="0" distB="0" distL="0" distR="0" wp14:anchorId="36D742FD" wp14:editId="7B31B834">
                      <wp:extent cx="161925" cy="161925"/>
                      <wp:effectExtent l="9525" t="9525" r="9525" b="9525"/>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3B0EFD3" id="Rectangle 65"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ODcwIAAPs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" filled="f">
                      <w10:anchorlock/>
                    </v:rect>
                  </w:pict>
                </mc:Fallback>
              </mc:AlternateContent>
            </w:r>
            <w:r w:rsidRPr="006946EF">
              <w:rPr>
                <w:rFonts w:ascii="Arial" w:hAnsi="Arial" w:cs="Arial"/>
                <w:sz w:val="18"/>
                <w:szCs w:val="18"/>
                <w:lang w:eastAsia="en-AU"/>
              </w:rPr>
              <w:tab/>
              <w:t xml:space="preserve">         </w:t>
            </w:r>
            <w:proofErr w:type="spellStart"/>
            <w:r w:rsidRPr="006946EF">
              <w:rPr>
                <w:rFonts w:ascii="Arial" w:hAnsi="Arial" w:cs="Arial"/>
                <w:sz w:val="18"/>
                <w:szCs w:val="18"/>
                <w:lang w:eastAsia="en-AU"/>
              </w:rPr>
              <w:t>Adequate</w:t>
            </w:r>
            <w:proofErr w:type="spellEnd"/>
            <w:r w:rsidRPr="006946EF">
              <w:rPr>
                <w:rFonts w:ascii="Arial" w:hAnsi="Arial" w:cs="Arial"/>
                <w:sz w:val="18"/>
                <w:szCs w:val="18"/>
                <w:lang w:eastAsia="en-AU"/>
              </w:rPr>
              <w:t xml:space="preserve">  </w:t>
            </w:r>
            <w:r w:rsidRPr="006946EF">
              <w:rPr>
                <w:rFonts w:ascii="Arial" w:hAnsi="Arial" w:cs="Arial"/>
                <w:noProof/>
                <w:sz w:val="18"/>
                <w:szCs w:val="18"/>
                <w:lang w:eastAsia="en-AU"/>
              </w:rPr>
              <mc:AlternateContent>
                <mc:Choice Requires="wps">
                  <w:drawing>
                    <wp:inline distT="0" distB="0" distL="0" distR="0" wp14:anchorId="3D7489FE" wp14:editId="3ADEACB7">
                      <wp:extent cx="161925" cy="161925"/>
                      <wp:effectExtent l="9525" t="9525" r="9525" b="9525"/>
                      <wp:docPr id="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DB2B5C6" id="Rectangle 64"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5UcwIAAPs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" filled="f">
                      <w10:anchorlock/>
                    </v:rect>
                  </w:pict>
                </mc:Fallback>
              </mc:AlternateContent>
            </w:r>
            <w:r w:rsidRPr="006946EF">
              <w:rPr>
                <w:rFonts w:ascii="Arial" w:hAnsi="Arial" w:cs="Arial"/>
                <w:sz w:val="18"/>
                <w:szCs w:val="18"/>
                <w:lang w:eastAsia="en-AU"/>
              </w:rPr>
              <w:t xml:space="preserve">                     Good </w:t>
            </w:r>
            <w:r w:rsidRPr="006946EF">
              <w:rPr>
                <w:rFonts w:ascii="Arial" w:hAnsi="Arial" w:cs="Arial"/>
                <w:noProof/>
                <w:sz w:val="18"/>
                <w:szCs w:val="18"/>
                <w:lang w:eastAsia="en-AU"/>
              </w:rPr>
              <mc:AlternateContent>
                <mc:Choice Requires="wps">
                  <w:drawing>
                    <wp:inline distT="0" distB="0" distL="0" distR="0" wp14:anchorId="0B94C159" wp14:editId="64CA3724">
                      <wp:extent cx="161925" cy="161925"/>
                      <wp:effectExtent l="9525" t="9525" r="9525" b="9525"/>
                      <wp:docPr id="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4E15EFB" id="Rectangle 63"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" filled="f">
                      <w10:anchorlock/>
                    </v:rect>
                  </w:pict>
                </mc:Fallback>
              </mc:AlternateContent>
            </w:r>
            <w:r w:rsidRPr="006946EF">
              <w:rPr>
                <w:rFonts w:ascii="Arial" w:hAnsi="Arial" w:cs="Arial"/>
                <w:sz w:val="18"/>
                <w:szCs w:val="18"/>
                <w:lang w:eastAsia="en-AU"/>
              </w:rPr>
              <w:t xml:space="preserve"> </w:t>
            </w:r>
            <w:r w:rsidRPr="006946EF">
              <w:rPr>
                <w:rFonts w:ascii="Arial" w:hAnsi="Arial" w:cs="Arial"/>
                <w:sz w:val="18"/>
                <w:szCs w:val="18"/>
                <w:lang w:eastAsia="en-AU"/>
              </w:rPr>
              <w:tab/>
            </w:r>
            <w:r w:rsidRPr="006946EF">
              <w:rPr>
                <w:rFonts w:ascii="Arial" w:hAnsi="Arial" w:cs="Arial"/>
                <w:sz w:val="18"/>
                <w:szCs w:val="18"/>
                <w:lang w:eastAsia="en-AU"/>
              </w:rPr>
              <w:tab/>
              <w:t xml:space="preserve">     Excellent  </w:t>
            </w:r>
            <w:r w:rsidRPr="006946EF">
              <w:rPr>
                <w:rFonts w:ascii="Arial" w:hAnsi="Arial" w:cs="Arial"/>
                <w:noProof/>
                <w:sz w:val="18"/>
                <w:szCs w:val="18"/>
                <w:lang w:eastAsia="en-AU"/>
              </w:rPr>
              <mc:AlternateContent>
                <mc:Choice Requires="wps">
                  <w:drawing>
                    <wp:inline distT="0" distB="0" distL="0" distR="0" wp14:anchorId="3CB248AE" wp14:editId="1E9B0491">
                      <wp:extent cx="161925" cy="161925"/>
                      <wp:effectExtent l="9525" t="9525" r="9525" b="9525"/>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D0472CF" id="Rectangle 62"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" filled="f">
                      <w10:anchorlock/>
                    </v:rect>
                  </w:pict>
                </mc:Fallback>
              </mc:AlternateContent>
            </w:r>
          </w:p>
        </w:tc>
      </w:tr>
    </w:tbl>
    <w:p w14:paraId="314582E4" w14:textId="77777777" w:rsidR="007B15CE" w:rsidRPr="006946EF" w:rsidRDefault="007B15CE" w:rsidP="007B15CE">
      <w:pPr>
        <w:pStyle w:val="Default"/>
        <w:spacing w:before="120"/>
        <w:rPr>
          <w:sz w:val="18"/>
          <w:szCs w:val="20"/>
        </w:rPr>
      </w:pPr>
      <w:r w:rsidRPr="006946EF">
        <w:rPr>
          <w:b/>
          <w:bCs/>
          <w:sz w:val="18"/>
          <w:szCs w:val="20"/>
        </w:rPr>
        <w:t xml:space="preserve">Scoring rules: </w:t>
      </w:r>
    </w:p>
    <w:p w14:paraId="52BB28F0" w14:textId="0ADD1F84" w:rsidR="007B15CE" w:rsidRPr="006946EF" w:rsidRDefault="007B15CE" w:rsidP="007B15CE">
      <w:pPr>
        <w:pStyle w:val="Default"/>
        <w:spacing w:after="5"/>
        <w:rPr>
          <w:sz w:val="18"/>
          <w:szCs w:val="20"/>
        </w:rPr>
      </w:pPr>
      <w:r w:rsidRPr="006946EF">
        <w:rPr>
          <w:rFonts w:ascii="Wingdings" w:hAnsi="Wingdings" w:cs="Wingdings"/>
          <w:sz w:val="18"/>
          <w:szCs w:val="20"/>
        </w:rPr>
        <w:t></w:t>
      </w:r>
      <w:r w:rsidRPr="006946EF">
        <w:rPr>
          <w:rFonts w:ascii="Wingdings" w:hAnsi="Wingdings" w:cs="Wingdings"/>
          <w:sz w:val="18"/>
          <w:szCs w:val="20"/>
        </w:rPr>
        <w:t></w:t>
      </w:r>
      <w:r w:rsidRPr="006946EF">
        <w:rPr>
          <w:sz w:val="18"/>
          <w:szCs w:val="20"/>
        </w:rPr>
        <w:t xml:space="preserve">Circle not assessed only if </w:t>
      </w:r>
      <w:r w:rsidR="00AC01D0">
        <w:rPr>
          <w:sz w:val="18"/>
          <w:szCs w:val="20"/>
        </w:rPr>
        <w:t>you</w:t>
      </w:r>
      <w:r w:rsidRPr="006946EF">
        <w:rPr>
          <w:sz w:val="18"/>
          <w:szCs w:val="20"/>
        </w:rPr>
        <w:t xml:space="preserve"> ha</w:t>
      </w:r>
      <w:r w:rsidR="00AC01D0">
        <w:rPr>
          <w:sz w:val="18"/>
          <w:szCs w:val="20"/>
        </w:rPr>
        <w:t>ve</w:t>
      </w:r>
      <w:r w:rsidRPr="006946EF">
        <w:rPr>
          <w:sz w:val="18"/>
          <w:szCs w:val="20"/>
        </w:rPr>
        <w:t xml:space="preserve"> not had an opportunity to demonstrate the behaviour </w:t>
      </w:r>
    </w:p>
    <w:p w14:paraId="711E5D4B" w14:textId="77777777" w:rsidR="007B15CE" w:rsidRPr="006946EF" w:rsidRDefault="007B15CE" w:rsidP="007B15CE">
      <w:pPr>
        <w:pStyle w:val="Default"/>
        <w:spacing w:after="5"/>
        <w:rPr>
          <w:sz w:val="18"/>
          <w:szCs w:val="20"/>
        </w:rPr>
      </w:pPr>
      <w:r w:rsidRPr="006946EF">
        <w:rPr>
          <w:rFonts w:ascii="Wingdings" w:hAnsi="Wingdings" w:cs="Wingdings"/>
          <w:sz w:val="18"/>
          <w:szCs w:val="20"/>
        </w:rPr>
        <w:t></w:t>
      </w:r>
      <w:r w:rsidRPr="006946EF">
        <w:rPr>
          <w:rFonts w:ascii="Wingdings" w:hAnsi="Wingdings" w:cs="Wingdings"/>
          <w:sz w:val="18"/>
          <w:szCs w:val="20"/>
        </w:rPr>
        <w:t></w:t>
      </w:r>
      <w:r w:rsidRPr="006946EF">
        <w:rPr>
          <w:sz w:val="18"/>
          <w:szCs w:val="20"/>
        </w:rPr>
        <w:t xml:space="preserve">If an item is not assessed it is not scored and the total APP score is adjusted for the missed item. </w:t>
      </w:r>
    </w:p>
    <w:p w14:paraId="34EE0BD8" w14:textId="77777777" w:rsidR="007B15CE" w:rsidRPr="006946EF" w:rsidRDefault="007B15CE" w:rsidP="007B15CE">
      <w:pPr>
        <w:pStyle w:val="Default"/>
        <w:spacing w:after="5"/>
        <w:rPr>
          <w:sz w:val="18"/>
          <w:szCs w:val="20"/>
        </w:rPr>
      </w:pPr>
      <w:r w:rsidRPr="006946EF">
        <w:rPr>
          <w:rFonts w:ascii="Wingdings" w:hAnsi="Wingdings" w:cs="Wingdings"/>
          <w:sz w:val="18"/>
          <w:szCs w:val="20"/>
        </w:rPr>
        <w:t></w:t>
      </w:r>
      <w:r w:rsidRPr="006946EF">
        <w:rPr>
          <w:rFonts w:ascii="Wingdings" w:hAnsi="Wingdings" w:cs="Wingdings"/>
          <w:sz w:val="18"/>
          <w:szCs w:val="20"/>
        </w:rPr>
        <w:t></w:t>
      </w:r>
      <w:r w:rsidRPr="006946EF">
        <w:rPr>
          <w:sz w:val="18"/>
          <w:szCs w:val="20"/>
        </w:rPr>
        <w:t xml:space="preserve">Circle only one number for each item </w:t>
      </w:r>
    </w:p>
    <w:p w14:paraId="2EDB7B4A" w14:textId="77777777" w:rsidR="001945A2" w:rsidRDefault="001945A2">
      <w:pPr>
        <w:spacing w:before="0" w:after="160" w:line="259" w:lineRule="auto"/>
        <w:rPr>
          <w:rFonts w:ascii="Arial" w:eastAsiaTheme="minorHAnsi" w:hAnsi="Arial" w:cs="Arial"/>
          <w:color w:val="000000"/>
          <w:sz w:val="18"/>
        </w:rPr>
      </w:pPr>
      <w:r>
        <w:rPr>
          <w:sz w:val="18"/>
        </w:rPr>
        <w:br w:type="page"/>
      </w:r>
    </w:p>
    <w:p w14:paraId="32182C2B" w14:textId="6C2A53BD" w:rsidR="007B15CE" w:rsidRPr="006946EF" w:rsidRDefault="007B15CE" w:rsidP="007B15CE">
      <w:pPr>
        <w:pStyle w:val="Default"/>
        <w:ind w:left="426" w:hanging="426"/>
        <w:rPr>
          <w:sz w:val="18"/>
          <w:szCs w:val="20"/>
        </w:rPr>
      </w:pPr>
      <w:r w:rsidRPr="006946EF">
        <w:rPr>
          <w:sz w:val="18"/>
          <w:szCs w:val="20"/>
        </w:rPr>
        <w:lastRenderedPageBreak/>
        <w:t xml:space="preserve">physiotherapist. </w:t>
      </w:r>
    </w:p>
    <w:p w14:paraId="64632C56" w14:textId="77777777" w:rsidR="007B15CE" w:rsidRDefault="007B15CE" w:rsidP="007B15CE">
      <w:pPr>
        <w:ind w:right="-28"/>
        <w:rPr>
          <w:b/>
          <w:sz w:val="24"/>
          <w:szCs w:val="28"/>
          <w:u w:val="single"/>
        </w:rPr>
      </w:pPr>
    </w:p>
    <w:p w14:paraId="4BA8BA5B" w14:textId="11F9D723" w:rsidR="007B15CE" w:rsidRPr="003A0EB8" w:rsidRDefault="007B15CE" w:rsidP="007B15CE">
      <w:pPr>
        <w:ind w:right="-28"/>
        <w:rPr>
          <w:b/>
          <w:sz w:val="24"/>
          <w:szCs w:val="28"/>
          <w:u w:val="single"/>
        </w:rPr>
      </w:pPr>
      <w:r w:rsidRPr="00715415">
        <w:rPr>
          <w:b/>
          <w:bCs/>
          <w:noProof/>
          <w:szCs w:val="28"/>
          <w:u w:val="single"/>
        </w:rPr>
        <mc:AlternateContent>
          <mc:Choice Requires="wps">
            <w:drawing>
              <wp:anchor distT="0" distB="0" distL="114300" distR="114300" simplePos="0" relativeHeight="251663360" behindDoc="0" locked="0" layoutInCell="1" allowOverlap="1" wp14:anchorId="3C0B01D9" wp14:editId="0D52AD23">
                <wp:simplePos x="0" y="0"/>
                <wp:positionH relativeFrom="column">
                  <wp:posOffset>1609725</wp:posOffset>
                </wp:positionH>
                <wp:positionV relativeFrom="paragraph">
                  <wp:posOffset>-761365</wp:posOffset>
                </wp:positionV>
                <wp:extent cx="3267075" cy="619125"/>
                <wp:effectExtent l="0" t="0" r="9525" b="9525"/>
                <wp:wrapNone/>
                <wp:docPr id="3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948F3" w14:textId="77777777" w:rsidR="00460BF6" w:rsidRPr="008F0318" w:rsidRDefault="00460BF6" w:rsidP="007B15CE">
                            <w:pPr>
                              <w:spacing w:before="120" w:after="240"/>
                              <w:jc w:val="center"/>
                              <w:rPr>
                                <w:rFonts w:ascii="Arial" w:hAnsi="Arial" w:cs="Arial"/>
                                <w:b/>
                                <w:sz w:val="26"/>
                                <w:szCs w:val="26"/>
                              </w:rPr>
                            </w:pPr>
                            <w:r>
                              <w:rPr>
                                <w:rFonts w:ascii="Arial" w:hAnsi="Arial" w:cs="Arial"/>
                                <w:b/>
                                <w:sz w:val="26"/>
                                <w:szCs w:val="26"/>
                              </w:rPr>
                              <w:t>Assessment of Physiotherapy Practice (APP)</w:t>
                            </w:r>
                          </w:p>
                          <w:p w14:paraId="1910611B" w14:textId="77777777" w:rsidR="00460BF6" w:rsidRPr="008F0318" w:rsidRDefault="00460BF6" w:rsidP="007B15CE">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B01D9" id="_x0000_s1027" type="#_x0000_t202" style="position:absolute;margin-left:126.75pt;margin-top:-59.95pt;width:257.2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" stroked="f">
                <v:textbox>
                  <w:txbxContent>
                    <w:p w14:paraId="441948F3" w14:textId="77777777" w:rsidR="00460BF6" w:rsidRPr="008F0318" w:rsidRDefault="00460BF6" w:rsidP="007B15CE">
                      <w:pPr>
                        <w:spacing w:before="120" w:after="240"/>
                        <w:jc w:val="center"/>
                        <w:rPr>
                          <w:rFonts w:ascii="Arial" w:hAnsi="Arial" w:cs="Arial"/>
                          <w:b/>
                          <w:sz w:val="26"/>
                          <w:szCs w:val="26"/>
                        </w:rPr>
                      </w:pPr>
                      <w:r>
                        <w:rPr>
                          <w:rFonts w:ascii="Arial" w:hAnsi="Arial" w:cs="Arial"/>
                          <w:b/>
                          <w:sz w:val="26"/>
                          <w:szCs w:val="26"/>
                        </w:rPr>
                        <w:t>Assessment of Physiotherapy Practice (APP)</w:t>
                      </w:r>
                    </w:p>
                    <w:p w14:paraId="1910611B" w14:textId="77777777" w:rsidR="00460BF6" w:rsidRPr="008F0318" w:rsidRDefault="00460BF6" w:rsidP="007B15CE">
                      <w:pPr>
                        <w:rPr>
                          <w:sz w:val="26"/>
                          <w:szCs w:val="26"/>
                        </w:rPr>
                      </w:pPr>
                    </w:p>
                  </w:txbxContent>
                </v:textbox>
              </v:shape>
            </w:pict>
          </mc:Fallback>
        </mc:AlternateContent>
      </w:r>
      <w:r w:rsidRPr="00715415">
        <w:rPr>
          <w:b/>
          <w:bCs/>
          <w:noProof/>
          <w:szCs w:val="28"/>
          <w:u w:val="single"/>
        </w:rPr>
        <w:drawing>
          <wp:anchor distT="0" distB="0" distL="114300" distR="114300" simplePos="0" relativeHeight="251662336" behindDoc="0" locked="0" layoutInCell="1" allowOverlap="1" wp14:anchorId="37C8E03F" wp14:editId="304FA422">
            <wp:simplePos x="0" y="0"/>
            <wp:positionH relativeFrom="column">
              <wp:posOffset>0</wp:posOffset>
            </wp:positionH>
            <wp:positionV relativeFrom="paragraph">
              <wp:posOffset>-895350</wp:posOffset>
            </wp:positionV>
            <wp:extent cx="1524000" cy="7048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cstate="print"/>
                    <a:srcRect/>
                    <a:stretch>
                      <a:fillRect/>
                    </a:stretch>
                  </pic:blipFill>
                  <pic:spPr bwMode="auto">
                    <a:xfrm>
                      <a:off x="0" y="0"/>
                      <a:ext cx="1524000" cy="704850"/>
                    </a:xfrm>
                    <a:prstGeom prst="rect">
                      <a:avLst/>
                    </a:prstGeom>
                    <a:noFill/>
                    <a:ln w="9525">
                      <a:noFill/>
                      <a:miter lim="800000"/>
                      <a:headEnd/>
                      <a:tailEnd/>
                    </a:ln>
                  </pic:spPr>
                </pic:pic>
              </a:graphicData>
            </a:graphic>
          </wp:anchor>
        </w:drawing>
      </w:r>
      <w:r w:rsidRPr="006946EF">
        <w:rPr>
          <w:b/>
          <w:sz w:val="24"/>
          <w:szCs w:val="28"/>
          <w:u w:val="single"/>
        </w:rPr>
        <w:t>Comments</w:t>
      </w:r>
      <w:r w:rsidR="00AC01D0">
        <w:rPr>
          <w:b/>
          <w:sz w:val="24"/>
          <w:szCs w:val="28"/>
          <w:u w:val="single"/>
        </w:rPr>
        <w:t xml:space="preserve"> - </w:t>
      </w:r>
      <w:r w:rsidRPr="006946EF">
        <w:rPr>
          <w:szCs w:val="28"/>
        </w:rPr>
        <w:t>(</w:t>
      </w:r>
      <w:r w:rsidR="00AC01D0">
        <w:rPr>
          <w:szCs w:val="28"/>
        </w:rPr>
        <w:t>add commentary in the table below</w:t>
      </w:r>
      <w:r w:rsidRPr="006946EF">
        <w:rPr>
          <w:szCs w:val="28"/>
        </w:rPr>
        <w:t>)</w:t>
      </w:r>
    </w:p>
    <w:tbl>
      <w:tblPr>
        <w:tblStyle w:val="TableList3"/>
        <w:tblW w:w="4630" w:type="pct"/>
        <w:tblInd w:w="108" w:type="dxa"/>
        <w:tblLook w:val="04A0" w:firstRow="1" w:lastRow="0" w:firstColumn="1" w:lastColumn="0" w:noHBand="0" w:noVBand="1"/>
      </w:tblPr>
      <w:tblGrid>
        <w:gridCol w:w="2533"/>
        <w:gridCol w:w="7159"/>
      </w:tblGrid>
      <w:tr w:rsidR="007B15CE" w:rsidRPr="005E116E" w14:paraId="61719475" w14:textId="77777777" w:rsidTr="00314600">
        <w:trPr>
          <w:cnfStyle w:val="100000000000" w:firstRow="1" w:lastRow="0" w:firstColumn="0" w:lastColumn="0" w:oddVBand="0" w:evenVBand="0" w:oddHBand="0" w:evenHBand="0" w:firstRowFirstColumn="0" w:firstRowLastColumn="0" w:lastRowFirstColumn="0" w:lastRowLastColumn="0"/>
        </w:trPr>
        <w:tc>
          <w:tcPr>
            <w:tcW w:w="1307" w:type="pct"/>
            <w:tcBorders>
              <w:right w:val="single" w:sz="4" w:space="0" w:color="auto"/>
            </w:tcBorders>
            <w:shd w:val="clear" w:color="auto" w:fill="B4C6E7" w:themeFill="accent1" w:themeFillTint="66"/>
            <w:vAlign w:val="center"/>
          </w:tcPr>
          <w:p w14:paraId="23020A1B" w14:textId="77777777" w:rsidR="007B15CE" w:rsidRPr="005E116E" w:rsidRDefault="007B15CE" w:rsidP="00460BF6">
            <w:pPr>
              <w:pStyle w:val="Default"/>
              <w:spacing w:before="120" w:after="120"/>
              <w:rPr>
                <w:rFonts w:asciiTheme="minorHAnsi" w:hAnsiTheme="minorHAnsi" w:cstheme="minorHAnsi"/>
                <w:sz w:val="22"/>
                <w:szCs w:val="22"/>
              </w:rPr>
            </w:pPr>
            <w:r w:rsidRPr="005E116E">
              <w:rPr>
                <w:rFonts w:asciiTheme="minorHAnsi" w:hAnsiTheme="minorHAnsi" w:cstheme="minorHAnsi"/>
                <w:sz w:val="22"/>
                <w:szCs w:val="22"/>
              </w:rPr>
              <w:t>Area of Practice</w:t>
            </w:r>
          </w:p>
        </w:tc>
        <w:tc>
          <w:tcPr>
            <w:tcW w:w="3693" w:type="pct"/>
            <w:tcBorders>
              <w:top w:val="single" w:sz="12" w:space="0" w:color="000000"/>
              <w:left w:val="single" w:sz="4" w:space="0" w:color="auto"/>
            </w:tcBorders>
            <w:shd w:val="clear" w:color="auto" w:fill="B4C6E7" w:themeFill="accent1" w:themeFillTint="66"/>
            <w:vAlign w:val="center"/>
          </w:tcPr>
          <w:p w14:paraId="204A6781" w14:textId="4E8C6C82" w:rsidR="007B15CE" w:rsidRPr="005E116E" w:rsidRDefault="00AC01D0" w:rsidP="00460BF6">
            <w:pPr>
              <w:pStyle w:val="Default"/>
              <w:spacing w:before="120" w:after="120"/>
              <w:rPr>
                <w:rFonts w:asciiTheme="minorHAnsi" w:hAnsiTheme="minorHAnsi" w:cstheme="minorHAnsi"/>
                <w:sz w:val="22"/>
                <w:szCs w:val="22"/>
              </w:rPr>
            </w:pPr>
            <w:r w:rsidRPr="00AC01D0">
              <w:rPr>
                <w:sz w:val="18"/>
                <w:szCs w:val="20"/>
                <w:highlight w:val="cyan"/>
              </w:rPr>
              <w:t>Identify what you see ha</w:t>
            </w:r>
            <w:r w:rsidR="00400B20">
              <w:rPr>
                <w:sz w:val="18"/>
                <w:szCs w:val="20"/>
                <w:highlight w:val="cyan"/>
              </w:rPr>
              <w:t>ve</w:t>
            </w:r>
            <w:r w:rsidRPr="00AC01D0">
              <w:rPr>
                <w:sz w:val="18"/>
                <w:szCs w:val="20"/>
                <w:highlight w:val="cyan"/>
              </w:rPr>
              <w:t xml:space="preserve"> been your strength</w:t>
            </w:r>
            <w:r w:rsidR="00400B20">
              <w:rPr>
                <w:sz w:val="18"/>
                <w:szCs w:val="20"/>
                <w:highlight w:val="cyan"/>
              </w:rPr>
              <w:t>s</w:t>
            </w:r>
            <w:r w:rsidRPr="00AC01D0">
              <w:rPr>
                <w:sz w:val="18"/>
                <w:szCs w:val="20"/>
                <w:highlight w:val="cyan"/>
              </w:rPr>
              <w:t xml:space="preserve"> in each domain during the first two weeks of placement</w:t>
            </w:r>
            <w:r w:rsidR="007B15CE" w:rsidRPr="00AC01D0">
              <w:rPr>
                <w:sz w:val="18"/>
                <w:szCs w:val="20"/>
                <w:highlight w:val="cyan"/>
              </w:rPr>
              <w:t>.</w:t>
            </w:r>
            <w:r w:rsidRPr="00AC01D0">
              <w:rPr>
                <w:sz w:val="18"/>
                <w:szCs w:val="20"/>
                <w:highlight w:val="cyan"/>
              </w:rPr>
              <w:t xml:space="preserve">  Identify areas for improvement.</w:t>
            </w:r>
          </w:p>
        </w:tc>
      </w:tr>
      <w:tr w:rsidR="007B15CE" w:rsidRPr="005E116E" w14:paraId="225978C8" w14:textId="77777777" w:rsidTr="00460BF6">
        <w:trPr>
          <w:trHeight w:val="850"/>
        </w:trPr>
        <w:tc>
          <w:tcPr>
            <w:tcW w:w="1307" w:type="pct"/>
            <w:tcBorders>
              <w:right w:val="single" w:sz="4" w:space="0" w:color="auto"/>
            </w:tcBorders>
            <w:vAlign w:val="center"/>
          </w:tcPr>
          <w:p w14:paraId="5D59291D" w14:textId="77777777" w:rsidR="007B15CE" w:rsidRPr="005E116E" w:rsidRDefault="007B15CE" w:rsidP="00460BF6">
            <w:pPr>
              <w:spacing w:before="40"/>
              <w:ind w:right="-28"/>
              <w:rPr>
                <w:rFonts w:asciiTheme="minorHAnsi" w:hAnsiTheme="minorHAnsi" w:cstheme="minorHAnsi"/>
                <w:sz w:val="22"/>
                <w:szCs w:val="22"/>
              </w:rPr>
            </w:pPr>
            <w:r w:rsidRPr="005E116E">
              <w:rPr>
                <w:rFonts w:asciiTheme="minorHAnsi" w:hAnsiTheme="minorHAnsi" w:cstheme="minorHAnsi"/>
                <w:sz w:val="22"/>
                <w:szCs w:val="22"/>
              </w:rPr>
              <w:t xml:space="preserve">Professional behaviour: </w:t>
            </w:r>
          </w:p>
        </w:tc>
        <w:tc>
          <w:tcPr>
            <w:tcW w:w="3693" w:type="pct"/>
            <w:tcBorders>
              <w:left w:val="single" w:sz="4" w:space="0" w:color="auto"/>
            </w:tcBorders>
            <w:vAlign w:val="center"/>
          </w:tcPr>
          <w:p w14:paraId="408B2ADB" w14:textId="77777777" w:rsidR="007B15CE" w:rsidRDefault="007B15CE" w:rsidP="00460BF6">
            <w:pPr>
              <w:pStyle w:val="Default"/>
              <w:rPr>
                <w:rFonts w:asciiTheme="minorHAnsi" w:hAnsiTheme="minorHAnsi" w:cstheme="minorHAnsi"/>
                <w:sz w:val="22"/>
                <w:szCs w:val="22"/>
              </w:rPr>
            </w:pPr>
            <w:r>
              <w:rPr>
                <w:rFonts w:asciiTheme="minorHAnsi" w:hAnsiTheme="minorHAnsi" w:cstheme="minorHAnsi"/>
                <w:sz w:val="22"/>
                <w:szCs w:val="22"/>
              </w:rPr>
              <w:t>Strengths:</w:t>
            </w:r>
          </w:p>
          <w:p w14:paraId="35F7EDEC" w14:textId="77777777" w:rsidR="007B15CE" w:rsidRDefault="007B15CE" w:rsidP="00460BF6">
            <w:pPr>
              <w:pStyle w:val="Default"/>
              <w:rPr>
                <w:rFonts w:asciiTheme="minorHAnsi" w:hAnsiTheme="minorHAnsi" w:cstheme="minorHAnsi"/>
                <w:sz w:val="22"/>
                <w:szCs w:val="22"/>
              </w:rPr>
            </w:pPr>
          </w:p>
          <w:p w14:paraId="036F52D3" w14:textId="77777777" w:rsidR="007B15CE" w:rsidRDefault="007B15CE" w:rsidP="00460BF6">
            <w:pPr>
              <w:pStyle w:val="Default"/>
              <w:rPr>
                <w:rFonts w:asciiTheme="minorHAnsi" w:hAnsiTheme="minorHAnsi" w:cstheme="minorHAnsi"/>
                <w:sz w:val="22"/>
                <w:szCs w:val="22"/>
              </w:rPr>
            </w:pPr>
          </w:p>
          <w:p w14:paraId="60C92531" w14:textId="77777777" w:rsidR="007B15CE" w:rsidRDefault="007B15CE" w:rsidP="00460BF6">
            <w:pPr>
              <w:pStyle w:val="Default"/>
              <w:rPr>
                <w:rFonts w:asciiTheme="minorHAnsi" w:hAnsiTheme="minorHAnsi" w:cstheme="minorHAnsi"/>
                <w:sz w:val="22"/>
                <w:szCs w:val="22"/>
              </w:rPr>
            </w:pPr>
            <w:r>
              <w:rPr>
                <w:rFonts w:asciiTheme="minorHAnsi" w:hAnsiTheme="minorHAnsi" w:cstheme="minorHAnsi"/>
                <w:sz w:val="22"/>
                <w:szCs w:val="22"/>
              </w:rPr>
              <w:t>Areas for improvement:</w:t>
            </w:r>
          </w:p>
          <w:p w14:paraId="1FA4C004" w14:textId="77777777" w:rsidR="007B15CE" w:rsidRDefault="007B15CE" w:rsidP="00460BF6">
            <w:pPr>
              <w:pStyle w:val="Default"/>
              <w:rPr>
                <w:rFonts w:asciiTheme="minorHAnsi" w:hAnsiTheme="minorHAnsi" w:cstheme="minorHAnsi"/>
                <w:sz w:val="22"/>
                <w:szCs w:val="22"/>
              </w:rPr>
            </w:pPr>
          </w:p>
          <w:p w14:paraId="0E670C8F" w14:textId="77777777" w:rsidR="007B15CE" w:rsidRPr="005E116E" w:rsidRDefault="007B15CE" w:rsidP="00460BF6">
            <w:pPr>
              <w:pStyle w:val="Default"/>
              <w:rPr>
                <w:rFonts w:asciiTheme="minorHAnsi" w:hAnsiTheme="minorHAnsi" w:cstheme="minorHAnsi"/>
                <w:sz w:val="22"/>
                <w:szCs w:val="22"/>
              </w:rPr>
            </w:pPr>
          </w:p>
        </w:tc>
      </w:tr>
      <w:tr w:rsidR="007B15CE" w:rsidRPr="005E116E" w14:paraId="718BF6A8" w14:textId="77777777" w:rsidTr="00460BF6">
        <w:trPr>
          <w:trHeight w:val="850"/>
        </w:trPr>
        <w:tc>
          <w:tcPr>
            <w:tcW w:w="1307" w:type="pct"/>
            <w:tcBorders>
              <w:right w:val="single" w:sz="4" w:space="0" w:color="auto"/>
            </w:tcBorders>
            <w:vAlign w:val="center"/>
          </w:tcPr>
          <w:p w14:paraId="5D7B5849" w14:textId="77777777" w:rsidR="007B15CE" w:rsidRPr="005E116E" w:rsidRDefault="007B15CE" w:rsidP="00460BF6">
            <w:pPr>
              <w:spacing w:before="40"/>
              <w:ind w:right="-28"/>
              <w:rPr>
                <w:rFonts w:asciiTheme="minorHAnsi" w:hAnsiTheme="minorHAnsi" w:cstheme="minorHAnsi"/>
                <w:sz w:val="22"/>
                <w:szCs w:val="22"/>
              </w:rPr>
            </w:pPr>
            <w:r>
              <w:rPr>
                <w:rFonts w:asciiTheme="minorHAnsi" w:hAnsiTheme="minorHAnsi" w:cstheme="minorHAnsi"/>
                <w:sz w:val="22"/>
                <w:szCs w:val="22"/>
              </w:rPr>
              <w:t>Communication:</w:t>
            </w:r>
          </w:p>
        </w:tc>
        <w:tc>
          <w:tcPr>
            <w:tcW w:w="3693" w:type="pct"/>
            <w:tcBorders>
              <w:left w:val="single" w:sz="4" w:space="0" w:color="auto"/>
            </w:tcBorders>
            <w:vAlign w:val="center"/>
          </w:tcPr>
          <w:p w14:paraId="5FF6DB3C" w14:textId="77777777" w:rsidR="007B15CE" w:rsidRDefault="007B15CE" w:rsidP="00460BF6">
            <w:pPr>
              <w:pStyle w:val="Default"/>
              <w:rPr>
                <w:rFonts w:asciiTheme="minorHAnsi" w:hAnsiTheme="minorHAnsi" w:cstheme="minorHAnsi"/>
                <w:sz w:val="22"/>
                <w:szCs w:val="22"/>
              </w:rPr>
            </w:pPr>
            <w:r>
              <w:rPr>
                <w:rFonts w:asciiTheme="minorHAnsi" w:hAnsiTheme="minorHAnsi" w:cstheme="minorHAnsi"/>
                <w:sz w:val="22"/>
                <w:szCs w:val="22"/>
              </w:rPr>
              <w:t>Strengths:</w:t>
            </w:r>
          </w:p>
          <w:p w14:paraId="1C456A29" w14:textId="77777777" w:rsidR="007B15CE" w:rsidRDefault="007B15CE" w:rsidP="00460BF6">
            <w:pPr>
              <w:pStyle w:val="Default"/>
              <w:rPr>
                <w:rFonts w:asciiTheme="minorHAnsi" w:hAnsiTheme="minorHAnsi" w:cstheme="minorHAnsi"/>
                <w:sz w:val="22"/>
                <w:szCs w:val="22"/>
              </w:rPr>
            </w:pPr>
          </w:p>
          <w:p w14:paraId="2E0666CF" w14:textId="77777777" w:rsidR="007B15CE" w:rsidRDefault="007B15CE" w:rsidP="00460BF6">
            <w:pPr>
              <w:pStyle w:val="Default"/>
              <w:rPr>
                <w:rFonts w:asciiTheme="minorHAnsi" w:hAnsiTheme="minorHAnsi" w:cstheme="minorHAnsi"/>
                <w:sz w:val="22"/>
                <w:szCs w:val="22"/>
              </w:rPr>
            </w:pPr>
          </w:p>
          <w:p w14:paraId="46A2EAB7" w14:textId="77777777" w:rsidR="007B15CE" w:rsidRDefault="007B15CE" w:rsidP="00460BF6">
            <w:pPr>
              <w:pStyle w:val="Default"/>
              <w:rPr>
                <w:rFonts w:asciiTheme="minorHAnsi" w:hAnsiTheme="minorHAnsi" w:cstheme="minorHAnsi"/>
                <w:sz w:val="22"/>
                <w:szCs w:val="22"/>
              </w:rPr>
            </w:pPr>
            <w:r>
              <w:rPr>
                <w:rFonts w:asciiTheme="minorHAnsi" w:hAnsiTheme="minorHAnsi" w:cstheme="minorHAnsi"/>
                <w:sz w:val="22"/>
                <w:szCs w:val="22"/>
              </w:rPr>
              <w:t>Areas for improvement:</w:t>
            </w:r>
          </w:p>
          <w:p w14:paraId="73134E50" w14:textId="77777777" w:rsidR="007B15CE" w:rsidRDefault="007B15CE" w:rsidP="00460BF6">
            <w:pPr>
              <w:pStyle w:val="Default"/>
              <w:rPr>
                <w:rFonts w:asciiTheme="minorHAnsi" w:hAnsiTheme="minorHAnsi" w:cstheme="minorHAnsi"/>
                <w:sz w:val="22"/>
                <w:szCs w:val="22"/>
              </w:rPr>
            </w:pPr>
          </w:p>
          <w:p w14:paraId="46B0391D" w14:textId="77777777" w:rsidR="007B15CE" w:rsidRPr="005E116E" w:rsidRDefault="007B15CE" w:rsidP="00460BF6">
            <w:pPr>
              <w:pStyle w:val="Default"/>
              <w:rPr>
                <w:rFonts w:asciiTheme="minorHAnsi" w:hAnsiTheme="minorHAnsi" w:cstheme="minorHAnsi"/>
                <w:sz w:val="22"/>
                <w:szCs w:val="22"/>
              </w:rPr>
            </w:pPr>
          </w:p>
        </w:tc>
      </w:tr>
      <w:tr w:rsidR="007B15CE" w:rsidRPr="005E116E" w14:paraId="52D0E6DD" w14:textId="77777777" w:rsidTr="00460BF6">
        <w:trPr>
          <w:trHeight w:val="850"/>
        </w:trPr>
        <w:tc>
          <w:tcPr>
            <w:tcW w:w="1307" w:type="pct"/>
            <w:tcBorders>
              <w:right w:val="single" w:sz="4" w:space="0" w:color="auto"/>
            </w:tcBorders>
            <w:vAlign w:val="center"/>
          </w:tcPr>
          <w:p w14:paraId="2182852B" w14:textId="77777777" w:rsidR="007B15CE" w:rsidRPr="005E116E" w:rsidRDefault="007B15CE" w:rsidP="00460BF6">
            <w:pPr>
              <w:spacing w:before="40"/>
              <w:ind w:right="-28"/>
              <w:rPr>
                <w:rFonts w:asciiTheme="minorHAnsi" w:hAnsiTheme="minorHAnsi" w:cstheme="minorHAnsi"/>
                <w:sz w:val="22"/>
                <w:szCs w:val="22"/>
              </w:rPr>
            </w:pPr>
            <w:r w:rsidRPr="005E116E">
              <w:rPr>
                <w:rFonts w:asciiTheme="minorHAnsi" w:hAnsiTheme="minorHAnsi" w:cstheme="minorHAnsi"/>
                <w:sz w:val="22"/>
                <w:szCs w:val="22"/>
              </w:rPr>
              <w:t>Assessment:</w:t>
            </w:r>
          </w:p>
        </w:tc>
        <w:tc>
          <w:tcPr>
            <w:tcW w:w="3693" w:type="pct"/>
            <w:tcBorders>
              <w:left w:val="single" w:sz="4" w:space="0" w:color="auto"/>
            </w:tcBorders>
            <w:vAlign w:val="center"/>
          </w:tcPr>
          <w:p w14:paraId="273B7919" w14:textId="77777777" w:rsidR="007B15CE" w:rsidRDefault="007B15CE" w:rsidP="00460BF6">
            <w:pPr>
              <w:pStyle w:val="Default"/>
              <w:rPr>
                <w:rFonts w:asciiTheme="minorHAnsi" w:hAnsiTheme="minorHAnsi" w:cstheme="minorHAnsi"/>
                <w:sz w:val="22"/>
                <w:szCs w:val="22"/>
              </w:rPr>
            </w:pPr>
            <w:r>
              <w:rPr>
                <w:rFonts w:asciiTheme="minorHAnsi" w:hAnsiTheme="minorHAnsi" w:cstheme="minorHAnsi"/>
                <w:sz w:val="22"/>
                <w:szCs w:val="22"/>
              </w:rPr>
              <w:t>Strengths:</w:t>
            </w:r>
          </w:p>
          <w:p w14:paraId="2FA16995" w14:textId="77777777" w:rsidR="007B15CE" w:rsidRDefault="007B15CE" w:rsidP="00460BF6">
            <w:pPr>
              <w:pStyle w:val="Default"/>
              <w:rPr>
                <w:rFonts w:asciiTheme="minorHAnsi" w:hAnsiTheme="minorHAnsi" w:cstheme="minorHAnsi"/>
                <w:sz w:val="22"/>
                <w:szCs w:val="22"/>
              </w:rPr>
            </w:pPr>
          </w:p>
          <w:p w14:paraId="5E5C4721" w14:textId="77777777" w:rsidR="007B15CE" w:rsidRDefault="007B15CE" w:rsidP="00460BF6">
            <w:pPr>
              <w:pStyle w:val="Default"/>
              <w:rPr>
                <w:rFonts w:asciiTheme="minorHAnsi" w:hAnsiTheme="minorHAnsi" w:cstheme="minorHAnsi"/>
                <w:sz w:val="22"/>
                <w:szCs w:val="22"/>
              </w:rPr>
            </w:pPr>
          </w:p>
          <w:p w14:paraId="15219A34" w14:textId="77777777" w:rsidR="007B15CE" w:rsidRDefault="007B15CE" w:rsidP="00460BF6">
            <w:pPr>
              <w:pStyle w:val="Default"/>
              <w:rPr>
                <w:rFonts w:asciiTheme="minorHAnsi" w:hAnsiTheme="minorHAnsi" w:cstheme="minorHAnsi"/>
                <w:sz w:val="22"/>
                <w:szCs w:val="22"/>
              </w:rPr>
            </w:pPr>
            <w:r>
              <w:rPr>
                <w:rFonts w:asciiTheme="minorHAnsi" w:hAnsiTheme="minorHAnsi" w:cstheme="minorHAnsi"/>
                <w:sz w:val="22"/>
                <w:szCs w:val="22"/>
              </w:rPr>
              <w:t>Areas for improvement:</w:t>
            </w:r>
          </w:p>
          <w:p w14:paraId="45256EDE" w14:textId="77777777" w:rsidR="007B15CE" w:rsidRDefault="007B15CE" w:rsidP="00460BF6">
            <w:pPr>
              <w:pStyle w:val="Default"/>
              <w:rPr>
                <w:rFonts w:asciiTheme="minorHAnsi" w:hAnsiTheme="minorHAnsi" w:cstheme="minorHAnsi"/>
                <w:sz w:val="22"/>
                <w:szCs w:val="22"/>
              </w:rPr>
            </w:pPr>
          </w:p>
          <w:p w14:paraId="481B1A68" w14:textId="77777777" w:rsidR="007B15CE" w:rsidRPr="005E116E" w:rsidRDefault="007B15CE" w:rsidP="00460BF6">
            <w:pPr>
              <w:pStyle w:val="Default"/>
              <w:rPr>
                <w:rFonts w:asciiTheme="minorHAnsi" w:hAnsiTheme="minorHAnsi" w:cstheme="minorHAnsi"/>
                <w:sz w:val="22"/>
                <w:szCs w:val="22"/>
              </w:rPr>
            </w:pPr>
          </w:p>
        </w:tc>
      </w:tr>
      <w:tr w:rsidR="007B15CE" w:rsidRPr="005E116E" w14:paraId="23364FA4" w14:textId="77777777" w:rsidTr="00460BF6">
        <w:trPr>
          <w:trHeight w:val="850"/>
        </w:trPr>
        <w:tc>
          <w:tcPr>
            <w:tcW w:w="1307" w:type="pct"/>
            <w:tcBorders>
              <w:right w:val="single" w:sz="4" w:space="0" w:color="auto"/>
            </w:tcBorders>
            <w:vAlign w:val="center"/>
          </w:tcPr>
          <w:p w14:paraId="33359962" w14:textId="77777777" w:rsidR="007B15CE" w:rsidRPr="005E116E" w:rsidRDefault="007B15CE" w:rsidP="00460BF6">
            <w:pPr>
              <w:spacing w:before="40"/>
              <w:ind w:right="-28"/>
              <w:rPr>
                <w:rFonts w:asciiTheme="minorHAnsi" w:hAnsiTheme="minorHAnsi" w:cstheme="minorHAnsi"/>
                <w:sz w:val="22"/>
                <w:szCs w:val="22"/>
              </w:rPr>
            </w:pPr>
            <w:r w:rsidRPr="005E116E">
              <w:rPr>
                <w:rFonts w:asciiTheme="minorHAnsi" w:hAnsiTheme="minorHAnsi" w:cstheme="minorHAnsi"/>
                <w:sz w:val="22"/>
                <w:szCs w:val="22"/>
              </w:rPr>
              <w:t>Analysis and Planning:</w:t>
            </w:r>
          </w:p>
        </w:tc>
        <w:tc>
          <w:tcPr>
            <w:tcW w:w="3693" w:type="pct"/>
            <w:tcBorders>
              <w:left w:val="single" w:sz="4" w:space="0" w:color="auto"/>
            </w:tcBorders>
            <w:vAlign w:val="center"/>
          </w:tcPr>
          <w:p w14:paraId="2A4A0A10" w14:textId="77777777" w:rsidR="007B15CE" w:rsidRDefault="007B15CE" w:rsidP="00460BF6">
            <w:pPr>
              <w:pStyle w:val="Default"/>
              <w:rPr>
                <w:rFonts w:asciiTheme="minorHAnsi" w:hAnsiTheme="minorHAnsi" w:cstheme="minorHAnsi"/>
                <w:sz w:val="22"/>
                <w:szCs w:val="22"/>
              </w:rPr>
            </w:pPr>
            <w:r>
              <w:rPr>
                <w:rFonts w:asciiTheme="minorHAnsi" w:hAnsiTheme="minorHAnsi" w:cstheme="minorHAnsi"/>
                <w:sz w:val="22"/>
                <w:szCs w:val="22"/>
              </w:rPr>
              <w:t>Strengths:</w:t>
            </w:r>
          </w:p>
          <w:p w14:paraId="7570C9E5" w14:textId="77777777" w:rsidR="007B15CE" w:rsidRDefault="007B15CE" w:rsidP="00460BF6">
            <w:pPr>
              <w:pStyle w:val="Default"/>
              <w:rPr>
                <w:rFonts w:asciiTheme="minorHAnsi" w:hAnsiTheme="minorHAnsi" w:cstheme="minorHAnsi"/>
                <w:sz w:val="22"/>
                <w:szCs w:val="22"/>
              </w:rPr>
            </w:pPr>
          </w:p>
          <w:p w14:paraId="02FE5E57" w14:textId="77777777" w:rsidR="007B15CE" w:rsidRDefault="007B15CE" w:rsidP="00460BF6">
            <w:pPr>
              <w:pStyle w:val="Default"/>
              <w:rPr>
                <w:rFonts w:asciiTheme="minorHAnsi" w:hAnsiTheme="minorHAnsi" w:cstheme="minorHAnsi"/>
                <w:sz w:val="22"/>
                <w:szCs w:val="22"/>
              </w:rPr>
            </w:pPr>
          </w:p>
          <w:p w14:paraId="7375E4BA" w14:textId="77777777" w:rsidR="007B15CE" w:rsidRDefault="007B15CE" w:rsidP="00460BF6">
            <w:pPr>
              <w:pStyle w:val="Default"/>
              <w:rPr>
                <w:rFonts w:asciiTheme="minorHAnsi" w:hAnsiTheme="minorHAnsi" w:cstheme="minorHAnsi"/>
                <w:sz w:val="22"/>
                <w:szCs w:val="22"/>
              </w:rPr>
            </w:pPr>
            <w:r>
              <w:rPr>
                <w:rFonts w:asciiTheme="minorHAnsi" w:hAnsiTheme="minorHAnsi" w:cstheme="minorHAnsi"/>
                <w:sz w:val="22"/>
                <w:szCs w:val="22"/>
              </w:rPr>
              <w:t>Areas for improvement:</w:t>
            </w:r>
          </w:p>
          <w:p w14:paraId="0CD4AB76" w14:textId="77777777" w:rsidR="007B15CE" w:rsidRDefault="007B15CE" w:rsidP="00460BF6">
            <w:pPr>
              <w:pStyle w:val="Default"/>
              <w:rPr>
                <w:rFonts w:asciiTheme="minorHAnsi" w:hAnsiTheme="minorHAnsi" w:cstheme="minorHAnsi"/>
                <w:sz w:val="22"/>
                <w:szCs w:val="22"/>
              </w:rPr>
            </w:pPr>
          </w:p>
          <w:p w14:paraId="55C28A09" w14:textId="77777777" w:rsidR="007B15CE" w:rsidRPr="005E116E" w:rsidRDefault="007B15CE" w:rsidP="00460BF6">
            <w:pPr>
              <w:pStyle w:val="Default"/>
              <w:rPr>
                <w:rFonts w:asciiTheme="minorHAnsi" w:hAnsiTheme="minorHAnsi" w:cstheme="minorHAnsi"/>
                <w:sz w:val="22"/>
                <w:szCs w:val="22"/>
              </w:rPr>
            </w:pPr>
          </w:p>
        </w:tc>
      </w:tr>
      <w:tr w:rsidR="007B15CE" w:rsidRPr="005E116E" w14:paraId="79DD0432" w14:textId="77777777" w:rsidTr="00460BF6">
        <w:trPr>
          <w:trHeight w:val="850"/>
        </w:trPr>
        <w:tc>
          <w:tcPr>
            <w:tcW w:w="1307" w:type="pct"/>
            <w:tcBorders>
              <w:right w:val="single" w:sz="4" w:space="0" w:color="auto"/>
            </w:tcBorders>
            <w:vAlign w:val="center"/>
          </w:tcPr>
          <w:p w14:paraId="759A0E48" w14:textId="77777777" w:rsidR="007B15CE" w:rsidRPr="005E116E" w:rsidRDefault="007B15CE" w:rsidP="00460BF6">
            <w:pPr>
              <w:spacing w:before="40"/>
              <w:ind w:right="-28"/>
              <w:rPr>
                <w:rFonts w:asciiTheme="minorHAnsi" w:hAnsiTheme="minorHAnsi" w:cstheme="minorHAnsi"/>
                <w:sz w:val="22"/>
                <w:szCs w:val="22"/>
              </w:rPr>
            </w:pPr>
            <w:r w:rsidRPr="005E116E">
              <w:rPr>
                <w:rFonts w:asciiTheme="minorHAnsi" w:hAnsiTheme="minorHAnsi" w:cstheme="minorHAnsi"/>
                <w:sz w:val="22"/>
                <w:szCs w:val="22"/>
              </w:rPr>
              <w:t>Intervention:</w:t>
            </w:r>
          </w:p>
        </w:tc>
        <w:tc>
          <w:tcPr>
            <w:tcW w:w="3693" w:type="pct"/>
            <w:tcBorders>
              <w:left w:val="single" w:sz="4" w:space="0" w:color="auto"/>
            </w:tcBorders>
            <w:vAlign w:val="center"/>
          </w:tcPr>
          <w:p w14:paraId="3222D9D7" w14:textId="77777777" w:rsidR="007B15CE" w:rsidRDefault="007B15CE" w:rsidP="00460BF6">
            <w:pPr>
              <w:pStyle w:val="Default"/>
              <w:rPr>
                <w:rFonts w:asciiTheme="minorHAnsi" w:hAnsiTheme="minorHAnsi" w:cstheme="minorHAnsi"/>
                <w:sz w:val="22"/>
                <w:szCs w:val="22"/>
              </w:rPr>
            </w:pPr>
            <w:r>
              <w:rPr>
                <w:rFonts w:asciiTheme="minorHAnsi" w:hAnsiTheme="minorHAnsi" w:cstheme="minorHAnsi"/>
                <w:sz w:val="22"/>
                <w:szCs w:val="22"/>
              </w:rPr>
              <w:t>Strengths:</w:t>
            </w:r>
          </w:p>
          <w:p w14:paraId="7E0BE657" w14:textId="77777777" w:rsidR="007B15CE" w:rsidRDefault="007B15CE" w:rsidP="00460BF6">
            <w:pPr>
              <w:pStyle w:val="Default"/>
              <w:rPr>
                <w:rFonts w:asciiTheme="minorHAnsi" w:hAnsiTheme="minorHAnsi" w:cstheme="minorHAnsi"/>
                <w:sz w:val="22"/>
                <w:szCs w:val="22"/>
              </w:rPr>
            </w:pPr>
          </w:p>
          <w:p w14:paraId="2990A49F" w14:textId="77777777" w:rsidR="007B15CE" w:rsidRDefault="007B15CE" w:rsidP="00460BF6">
            <w:pPr>
              <w:pStyle w:val="Default"/>
              <w:rPr>
                <w:rFonts w:asciiTheme="minorHAnsi" w:hAnsiTheme="minorHAnsi" w:cstheme="minorHAnsi"/>
                <w:sz w:val="22"/>
                <w:szCs w:val="22"/>
              </w:rPr>
            </w:pPr>
          </w:p>
          <w:p w14:paraId="2D083BE8" w14:textId="77777777" w:rsidR="007B15CE" w:rsidRDefault="007B15CE" w:rsidP="00460BF6">
            <w:pPr>
              <w:pStyle w:val="Default"/>
              <w:rPr>
                <w:rFonts w:asciiTheme="minorHAnsi" w:hAnsiTheme="minorHAnsi" w:cstheme="minorHAnsi"/>
                <w:sz w:val="22"/>
                <w:szCs w:val="22"/>
              </w:rPr>
            </w:pPr>
            <w:r>
              <w:rPr>
                <w:rFonts w:asciiTheme="minorHAnsi" w:hAnsiTheme="minorHAnsi" w:cstheme="minorHAnsi"/>
                <w:sz w:val="22"/>
                <w:szCs w:val="22"/>
              </w:rPr>
              <w:t>Areas for improvement:</w:t>
            </w:r>
          </w:p>
          <w:p w14:paraId="2FEF0C72" w14:textId="77777777" w:rsidR="007B15CE" w:rsidRDefault="007B15CE" w:rsidP="00460BF6">
            <w:pPr>
              <w:pStyle w:val="Default"/>
              <w:rPr>
                <w:rFonts w:asciiTheme="minorHAnsi" w:hAnsiTheme="minorHAnsi" w:cstheme="minorHAnsi"/>
                <w:sz w:val="22"/>
                <w:szCs w:val="22"/>
              </w:rPr>
            </w:pPr>
          </w:p>
          <w:p w14:paraId="00BD511A" w14:textId="77777777" w:rsidR="007B15CE" w:rsidRPr="005E116E" w:rsidRDefault="007B15CE" w:rsidP="00460BF6">
            <w:pPr>
              <w:pStyle w:val="Default"/>
              <w:rPr>
                <w:rFonts w:asciiTheme="minorHAnsi" w:hAnsiTheme="minorHAnsi" w:cstheme="minorHAnsi"/>
                <w:sz w:val="22"/>
                <w:szCs w:val="22"/>
              </w:rPr>
            </w:pPr>
          </w:p>
        </w:tc>
      </w:tr>
      <w:tr w:rsidR="007B15CE" w:rsidRPr="005E116E" w14:paraId="07513050" w14:textId="77777777" w:rsidTr="00460BF6">
        <w:trPr>
          <w:trHeight w:val="850"/>
        </w:trPr>
        <w:tc>
          <w:tcPr>
            <w:tcW w:w="1307" w:type="pct"/>
            <w:tcBorders>
              <w:right w:val="single" w:sz="4" w:space="0" w:color="auto"/>
            </w:tcBorders>
            <w:vAlign w:val="center"/>
          </w:tcPr>
          <w:p w14:paraId="2EF6E362" w14:textId="77777777" w:rsidR="007B15CE" w:rsidRPr="005E116E" w:rsidRDefault="007B15CE" w:rsidP="00460BF6">
            <w:pPr>
              <w:spacing w:before="40"/>
              <w:ind w:right="-28"/>
              <w:rPr>
                <w:rFonts w:asciiTheme="minorHAnsi" w:hAnsiTheme="minorHAnsi" w:cstheme="minorHAnsi"/>
                <w:sz w:val="22"/>
                <w:szCs w:val="22"/>
              </w:rPr>
            </w:pPr>
            <w:r w:rsidRPr="005E116E">
              <w:rPr>
                <w:rFonts w:asciiTheme="minorHAnsi" w:hAnsiTheme="minorHAnsi" w:cstheme="minorHAnsi"/>
                <w:sz w:val="22"/>
                <w:szCs w:val="22"/>
              </w:rPr>
              <w:t xml:space="preserve">Use of </w:t>
            </w:r>
            <w:proofErr w:type="gramStart"/>
            <w:r w:rsidRPr="005E116E">
              <w:rPr>
                <w:rFonts w:asciiTheme="minorHAnsi" w:hAnsiTheme="minorHAnsi" w:cstheme="minorHAnsi"/>
                <w:sz w:val="22"/>
                <w:szCs w:val="22"/>
              </w:rPr>
              <w:t>evidence based</w:t>
            </w:r>
            <w:proofErr w:type="gramEnd"/>
            <w:r w:rsidRPr="005E116E">
              <w:rPr>
                <w:rFonts w:asciiTheme="minorHAnsi" w:hAnsiTheme="minorHAnsi" w:cstheme="minorHAnsi"/>
                <w:sz w:val="22"/>
                <w:szCs w:val="22"/>
              </w:rPr>
              <w:t xml:space="preserve"> practice:</w:t>
            </w:r>
          </w:p>
        </w:tc>
        <w:tc>
          <w:tcPr>
            <w:tcW w:w="3693" w:type="pct"/>
            <w:tcBorders>
              <w:left w:val="single" w:sz="4" w:space="0" w:color="auto"/>
            </w:tcBorders>
            <w:vAlign w:val="center"/>
          </w:tcPr>
          <w:p w14:paraId="507DF74C" w14:textId="77777777" w:rsidR="007B15CE" w:rsidRDefault="007B15CE" w:rsidP="00460BF6">
            <w:pPr>
              <w:pStyle w:val="Default"/>
              <w:rPr>
                <w:rFonts w:asciiTheme="minorHAnsi" w:hAnsiTheme="minorHAnsi" w:cstheme="minorHAnsi"/>
                <w:sz w:val="22"/>
                <w:szCs w:val="22"/>
              </w:rPr>
            </w:pPr>
            <w:r>
              <w:rPr>
                <w:rFonts w:asciiTheme="minorHAnsi" w:hAnsiTheme="minorHAnsi" w:cstheme="minorHAnsi"/>
                <w:sz w:val="22"/>
                <w:szCs w:val="22"/>
              </w:rPr>
              <w:t>Strengths:</w:t>
            </w:r>
          </w:p>
          <w:p w14:paraId="0B851081" w14:textId="77777777" w:rsidR="007B15CE" w:rsidRDefault="007B15CE" w:rsidP="00460BF6">
            <w:pPr>
              <w:pStyle w:val="Default"/>
              <w:rPr>
                <w:rFonts w:asciiTheme="minorHAnsi" w:hAnsiTheme="minorHAnsi" w:cstheme="minorHAnsi"/>
                <w:sz w:val="22"/>
                <w:szCs w:val="22"/>
              </w:rPr>
            </w:pPr>
          </w:p>
          <w:p w14:paraId="0AD6DBF0" w14:textId="77777777" w:rsidR="007B15CE" w:rsidRDefault="007B15CE" w:rsidP="00460BF6">
            <w:pPr>
              <w:pStyle w:val="Default"/>
              <w:rPr>
                <w:rFonts w:asciiTheme="minorHAnsi" w:hAnsiTheme="minorHAnsi" w:cstheme="minorHAnsi"/>
                <w:sz w:val="22"/>
                <w:szCs w:val="22"/>
              </w:rPr>
            </w:pPr>
          </w:p>
          <w:p w14:paraId="6FC04D11" w14:textId="77777777" w:rsidR="007B15CE" w:rsidRDefault="007B15CE" w:rsidP="00460BF6">
            <w:pPr>
              <w:pStyle w:val="Default"/>
              <w:rPr>
                <w:rFonts w:asciiTheme="minorHAnsi" w:hAnsiTheme="minorHAnsi" w:cstheme="minorHAnsi"/>
                <w:sz w:val="22"/>
                <w:szCs w:val="22"/>
              </w:rPr>
            </w:pPr>
            <w:r>
              <w:rPr>
                <w:rFonts w:asciiTheme="minorHAnsi" w:hAnsiTheme="minorHAnsi" w:cstheme="minorHAnsi"/>
                <w:sz w:val="22"/>
                <w:szCs w:val="22"/>
              </w:rPr>
              <w:t>Areas for improvement:</w:t>
            </w:r>
          </w:p>
          <w:p w14:paraId="3F597EEF" w14:textId="77777777" w:rsidR="007B15CE" w:rsidRDefault="007B15CE" w:rsidP="00460BF6">
            <w:pPr>
              <w:pStyle w:val="Default"/>
              <w:rPr>
                <w:rFonts w:asciiTheme="minorHAnsi" w:hAnsiTheme="minorHAnsi" w:cstheme="minorHAnsi"/>
                <w:sz w:val="22"/>
                <w:szCs w:val="22"/>
              </w:rPr>
            </w:pPr>
          </w:p>
          <w:p w14:paraId="6767771B" w14:textId="77777777" w:rsidR="007B15CE" w:rsidRPr="005E116E" w:rsidRDefault="007B15CE" w:rsidP="00460BF6">
            <w:pPr>
              <w:pStyle w:val="Default"/>
              <w:rPr>
                <w:rFonts w:asciiTheme="minorHAnsi" w:hAnsiTheme="minorHAnsi" w:cstheme="minorHAnsi"/>
                <w:sz w:val="22"/>
                <w:szCs w:val="22"/>
              </w:rPr>
            </w:pPr>
          </w:p>
        </w:tc>
      </w:tr>
      <w:tr w:rsidR="007B15CE" w:rsidRPr="005E116E" w14:paraId="5329F891" w14:textId="77777777" w:rsidTr="00460BF6">
        <w:trPr>
          <w:trHeight w:val="850"/>
        </w:trPr>
        <w:tc>
          <w:tcPr>
            <w:tcW w:w="1307" w:type="pct"/>
            <w:tcBorders>
              <w:right w:val="single" w:sz="4" w:space="0" w:color="auto"/>
            </w:tcBorders>
            <w:vAlign w:val="center"/>
          </w:tcPr>
          <w:p w14:paraId="50B716F2" w14:textId="77777777" w:rsidR="007B15CE" w:rsidRPr="005E116E" w:rsidRDefault="007B15CE" w:rsidP="00460BF6">
            <w:pPr>
              <w:spacing w:before="40"/>
              <w:ind w:right="-28"/>
              <w:rPr>
                <w:rFonts w:asciiTheme="minorHAnsi" w:hAnsiTheme="minorHAnsi" w:cstheme="minorHAnsi"/>
                <w:sz w:val="22"/>
                <w:szCs w:val="22"/>
              </w:rPr>
            </w:pPr>
            <w:r w:rsidRPr="005E116E">
              <w:rPr>
                <w:rFonts w:asciiTheme="minorHAnsi" w:hAnsiTheme="minorHAnsi" w:cstheme="minorHAnsi"/>
                <w:sz w:val="22"/>
                <w:szCs w:val="22"/>
              </w:rPr>
              <w:t>Risk management:</w:t>
            </w:r>
          </w:p>
        </w:tc>
        <w:tc>
          <w:tcPr>
            <w:tcW w:w="3693" w:type="pct"/>
            <w:tcBorders>
              <w:left w:val="single" w:sz="4" w:space="0" w:color="auto"/>
              <w:bottom w:val="single" w:sz="12" w:space="0" w:color="000000"/>
            </w:tcBorders>
            <w:vAlign w:val="center"/>
          </w:tcPr>
          <w:p w14:paraId="1AF8305C" w14:textId="77777777" w:rsidR="007B15CE" w:rsidRDefault="007B15CE" w:rsidP="00460BF6">
            <w:pPr>
              <w:pStyle w:val="Default"/>
              <w:rPr>
                <w:rFonts w:asciiTheme="minorHAnsi" w:hAnsiTheme="minorHAnsi" w:cstheme="minorHAnsi"/>
                <w:sz w:val="22"/>
                <w:szCs w:val="22"/>
              </w:rPr>
            </w:pPr>
            <w:r>
              <w:rPr>
                <w:rFonts w:asciiTheme="minorHAnsi" w:hAnsiTheme="minorHAnsi" w:cstheme="minorHAnsi"/>
                <w:sz w:val="22"/>
                <w:szCs w:val="22"/>
              </w:rPr>
              <w:t>Strengths:</w:t>
            </w:r>
          </w:p>
          <w:p w14:paraId="3E640939" w14:textId="77777777" w:rsidR="007B15CE" w:rsidRDefault="007B15CE" w:rsidP="00460BF6">
            <w:pPr>
              <w:pStyle w:val="Default"/>
              <w:rPr>
                <w:rFonts w:asciiTheme="minorHAnsi" w:hAnsiTheme="minorHAnsi" w:cstheme="minorHAnsi"/>
                <w:sz w:val="22"/>
                <w:szCs w:val="22"/>
              </w:rPr>
            </w:pPr>
          </w:p>
          <w:p w14:paraId="1EC29458" w14:textId="77777777" w:rsidR="007B15CE" w:rsidRDefault="007B15CE" w:rsidP="00460BF6">
            <w:pPr>
              <w:pStyle w:val="Default"/>
              <w:rPr>
                <w:rFonts w:asciiTheme="minorHAnsi" w:hAnsiTheme="minorHAnsi" w:cstheme="minorHAnsi"/>
                <w:sz w:val="22"/>
                <w:szCs w:val="22"/>
              </w:rPr>
            </w:pPr>
          </w:p>
          <w:p w14:paraId="29C1B622" w14:textId="77777777" w:rsidR="007B15CE" w:rsidRDefault="007B15CE" w:rsidP="00460BF6">
            <w:pPr>
              <w:pStyle w:val="Default"/>
              <w:rPr>
                <w:rFonts w:asciiTheme="minorHAnsi" w:hAnsiTheme="minorHAnsi" w:cstheme="minorHAnsi"/>
                <w:sz w:val="22"/>
                <w:szCs w:val="22"/>
              </w:rPr>
            </w:pPr>
            <w:r>
              <w:rPr>
                <w:rFonts w:asciiTheme="minorHAnsi" w:hAnsiTheme="minorHAnsi" w:cstheme="minorHAnsi"/>
                <w:sz w:val="22"/>
                <w:szCs w:val="22"/>
              </w:rPr>
              <w:t>Areas for improvement:</w:t>
            </w:r>
          </w:p>
          <w:p w14:paraId="0774F8BE" w14:textId="77777777" w:rsidR="007B15CE" w:rsidRDefault="007B15CE" w:rsidP="00460BF6">
            <w:pPr>
              <w:pStyle w:val="Default"/>
              <w:rPr>
                <w:rFonts w:asciiTheme="minorHAnsi" w:hAnsiTheme="minorHAnsi" w:cstheme="minorHAnsi"/>
                <w:sz w:val="22"/>
                <w:szCs w:val="22"/>
              </w:rPr>
            </w:pPr>
          </w:p>
          <w:p w14:paraId="2D7741F4" w14:textId="77777777" w:rsidR="007B15CE" w:rsidRPr="005E116E" w:rsidRDefault="007B15CE" w:rsidP="00460BF6">
            <w:pPr>
              <w:pStyle w:val="Default"/>
              <w:rPr>
                <w:rFonts w:asciiTheme="minorHAnsi" w:hAnsiTheme="minorHAnsi" w:cstheme="minorHAnsi"/>
                <w:sz w:val="22"/>
                <w:szCs w:val="22"/>
              </w:rPr>
            </w:pPr>
          </w:p>
        </w:tc>
      </w:tr>
    </w:tbl>
    <w:p w14:paraId="0C31C518" w14:textId="77777777" w:rsidR="007B15CE" w:rsidRPr="00905015" w:rsidRDefault="007B15CE" w:rsidP="007B15CE">
      <w:pPr>
        <w:pStyle w:val="Default"/>
        <w:rPr>
          <w:b/>
          <w:sz w:val="32"/>
          <w:szCs w:val="20"/>
        </w:rPr>
      </w:pPr>
    </w:p>
    <w:p w14:paraId="29E620A7" w14:textId="5A832EB6" w:rsidR="007B15CE" w:rsidRDefault="00AC01D0" w:rsidP="007B15CE">
      <w:pPr>
        <w:pStyle w:val="Default"/>
        <w:ind w:right="-35"/>
        <w:rPr>
          <w:rFonts w:asciiTheme="minorHAnsi" w:hAnsiTheme="minorHAnsi" w:cstheme="minorHAnsi"/>
          <w:b/>
          <w:sz w:val="22"/>
          <w:szCs w:val="22"/>
        </w:rPr>
      </w:pPr>
      <w:r w:rsidRPr="00AC01D0">
        <w:rPr>
          <w:rFonts w:asciiTheme="minorHAnsi" w:hAnsiTheme="minorHAnsi" w:cstheme="minorHAnsi"/>
          <w:b/>
          <w:sz w:val="22"/>
          <w:szCs w:val="22"/>
        </w:rPr>
        <w:lastRenderedPageBreak/>
        <w:t xml:space="preserve">Learning </w:t>
      </w:r>
      <w:r w:rsidR="00460BF6">
        <w:rPr>
          <w:rFonts w:asciiTheme="minorHAnsi" w:hAnsiTheme="minorHAnsi" w:cstheme="minorHAnsi"/>
          <w:b/>
          <w:sz w:val="22"/>
          <w:szCs w:val="22"/>
        </w:rPr>
        <w:t>Plan</w:t>
      </w:r>
    </w:p>
    <w:p w14:paraId="2E55747F" w14:textId="0B6DC356" w:rsidR="00AC01D0" w:rsidRDefault="00AC01D0" w:rsidP="007B15CE">
      <w:pPr>
        <w:pStyle w:val="Default"/>
        <w:ind w:right="-35"/>
        <w:rPr>
          <w:rFonts w:asciiTheme="minorHAnsi" w:hAnsiTheme="minorHAnsi" w:cstheme="minorHAnsi"/>
          <w:b/>
          <w:sz w:val="22"/>
          <w:szCs w:val="22"/>
        </w:rPr>
      </w:pPr>
    </w:p>
    <w:p w14:paraId="34611F5A" w14:textId="22CE29BD" w:rsidR="00460BF6" w:rsidRPr="00FD244F" w:rsidRDefault="00460BF6" w:rsidP="00FD244F">
      <w:pPr>
        <w:pStyle w:val="Default"/>
        <w:rPr>
          <w:rFonts w:asciiTheme="minorHAnsi" w:hAnsiTheme="minorHAnsi" w:cstheme="minorHAnsi"/>
          <w:color w:val="auto"/>
          <w:sz w:val="22"/>
          <w:szCs w:val="22"/>
        </w:rPr>
      </w:pPr>
      <w:r w:rsidRPr="00FD244F">
        <w:rPr>
          <w:rFonts w:asciiTheme="minorHAnsi" w:hAnsiTheme="minorHAnsi" w:cstheme="minorHAnsi"/>
          <w:color w:val="auto"/>
          <w:sz w:val="22"/>
          <w:szCs w:val="22"/>
        </w:rPr>
        <w:t xml:space="preserve">Translate areas for improvement </w:t>
      </w:r>
      <w:r w:rsidR="00FD244F">
        <w:rPr>
          <w:rFonts w:asciiTheme="minorHAnsi" w:hAnsiTheme="minorHAnsi" w:cstheme="minorHAnsi"/>
          <w:color w:val="auto"/>
          <w:sz w:val="22"/>
          <w:szCs w:val="22"/>
        </w:rPr>
        <w:t xml:space="preserve">(listed on page 3) </w:t>
      </w:r>
      <w:r w:rsidRPr="00FD244F">
        <w:rPr>
          <w:rFonts w:asciiTheme="minorHAnsi" w:hAnsiTheme="minorHAnsi" w:cstheme="minorHAnsi"/>
          <w:color w:val="auto"/>
          <w:sz w:val="22"/>
          <w:szCs w:val="22"/>
        </w:rPr>
        <w:t xml:space="preserve">to Learning Plan, and complete Plan by documenting learning goals, strategies to achieve goals, resources to which you intend to refer and timing.  The template allows for you to document learning outcomes, and further goal setting (as support for learning throughout the full placement and beyond) </w:t>
      </w:r>
    </w:p>
    <w:p w14:paraId="0CEB736A" w14:textId="5AECA90B" w:rsidR="00460BF6" w:rsidRPr="00460BF6" w:rsidRDefault="00460BF6" w:rsidP="007B15CE">
      <w:pPr>
        <w:pStyle w:val="Default"/>
        <w:ind w:right="-35"/>
        <w:rPr>
          <w:rFonts w:asciiTheme="minorHAnsi" w:hAnsiTheme="minorHAnsi" w:cstheme="minorHAnsi"/>
          <w:sz w:val="22"/>
          <w:szCs w:val="22"/>
        </w:rPr>
      </w:pPr>
    </w:p>
    <w:tbl>
      <w:tblPr>
        <w:tblStyle w:val="TableGrid1"/>
        <w:tblW w:w="0" w:type="auto"/>
        <w:tblLook w:val="04A0" w:firstRow="1" w:lastRow="0" w:firstColumn="1" w:lastColumn="0" w:noHBand="0" w:noVBand="1"/>
      </w:tblPr>
      <w:tblGrid>
        <w:gridCol w:w="1929"/>
        <w:gridCol w:w="1688"/>
        <w:gridCol w:w="1761"/>
        <w:gridCol w:w="1775"/>
        <w:gridCol w:w="1507"/>
        <w:gridCol w:w="1796"/>
      </w:tblGrid>
      <w:tr w:rsidR="00460BF6" w:rsidRPr="00AC01D0" w14:paraId="15A1C59B" w14:textId="77777777" w:rsidTr="00460BF6">
        <w:tc>
          <w:tcPr>
            <w:tcW w:w="2383" w:type="dxa"/>
          </w:tcPr>
          <w:p w14:paraId="2088F5B3" w14:textId="77777777" w:rsidR="00AC01D0" w:rsidRPr="00AC01D0" w:rsidRDefault="00AC01D0" w:rsidP="00AC01D0">
            <w:pPr>
              <w:spacing w:before="0" w:after="0" w:line="240" w:lineRule="auto"/>
              <w:jc w:val="center"/>
              <w:rPr>
                <w:rFonts w:eastAsiaTheme="minorHAnsi"/>
                <w:sz w:val="22"/>
                <w:szCs w:val="22"/>
              </w:rPr>
            </w:pPr>
          </w:p>
          <w:p w14:paraId="41469597" w14:textId="407369DE" w:rsidR="00AC01D0" w:rsidRPr="00AC01D0" w:rsidRDefault="00460BF6" w:rsidP="00AC01D0">
            <w:pPr>
              <w:spacing w:before="0" w:after="0" w:line="240" w:lineRule="auto"/>
              <w:jc w:val="center"/>
              <w:rPr>
                <w:rFonts w:eastAsiaTheme="minorHAnsi"/>
                <w:sz w:val="22"/>
                <w:szCs w:val="22"/>
              </w:rPr>
            </w:pPr>
            <w:r>
              <w:rPr>
                <w:rFonts w:eastAsiaTheme="minorHAnsi"/>
                <w:sz w:val="22"/>
                <w:szCs w:val="22"/>
              </w:rPr>
              <w:t>Areas for improvement</w:t>
            </w:r>
          </w:p>
          <w:p w14:paraId="4BE59939" w14:textId="77777777" w:rsidR="00AC01D0" w:rsidRPr="00AC01D0" w:rsidRDefault="00AC01D0" w:rsidP="00AC01D0">
            <w:pPr>
              <w:spacing w:before="0" w:after="0" w:line="240" w:lineRule="auto"/>
              <w:jc w:val="center"/>
              <w:rPr>
                <w:rFonts w:eastAsiaTheme="minorHAnsi"/>
                <w:sz w:val="22"/>
                <w:szCs w:val="22"/>
              </w:rPr>
            </w:pPr>
          </w:p>
        </w:tc>
        <w:tc>
          <w:tcPr>
            <w:tcW w:w="2329" w:type="dxa"/>
          </w:tcPr>
          <w:p w14:paraId="4233F19B" w14:textId="77777777" w:rsidR="00AC01D0" w:rsidRPr="00AC01D0" w:rsidRDefault="00AC01D0" w:rsidP="00AC01D0">
            <w:pPr>
              <w:spacing w:before="0" w:after="0" w:line="240" w:lineRule="auto"/>
              <w:jc w:val="center"/>
              <w:rPr>
                <w:rFonts w:eastAsiaTheme="minorHAnsi"/>
                <w:sz w:val="22"/>
                <w:szCs w:val="22"/>
              </w:rPr>
            </w:pPr>
          </w:p>
          <w:p w14:paraId="5DC88F3D" w14:textId="77777777" w:rsidR="00AC01D0" w:rsidRPr="00AC01D0" w:rsidRDefault="00AC01D0" w:rsidP="00AC01D0">
            <w:pPr>
              <w:spacing w:before="0" w:after="0" w:line="240" w:lineRule="auto"/>
              <w:jc w:val="center"/>
              <w:rPr>
                <w:rFonts w:eastAsiaTheme="minorHAnsi"/>
                <w:sz w:val="22"/>
                <w:szCs w:val="22"/>
              </w:rPr>
            </w:pPr>
            <w:r w:rsidRPr="00AC01D0">
              <w:rPr>
                <w:rFonts w:eastAsiaTheme="minorHAnsi"/>
                <w:sz w:val="22"/>
                <w:szCs w:val="22"/>
              </w:rPr>
              <w:t>Learning goals</w:t>
            </w:r>
          </w:p>
        </w:tc>
        <w:tc>
          <w:tcPr>
            <w:tcW w:w="2360" w:type="dxa"/>
          </w:tcPr>
          <w:p w14:paraId="722BFF62" w14:textId="77777777" w:rsidR="00AC01D0" w:rsidRPr="00AC01D0" w:rsidRDefault="00AC01D0" w:rsidP="00AC01D0">
            <w:pPr>
              <w:spacing w:before="0" w:after="0" w:line="240" w:lineRule="auto"/>
              <w:jc w:val="center"/>
              <w:rPr>
                <w:rFonts w:eastAsiaTheme="minorHAnsi"/>
                <w:sz w:val="22"/>
                <w:szCs w:val="22"/>
              </w:rPr>
            </w:pPr>
          </w:p>
          <w:p w14:paraId="1CF145D8" w14:textId="77777777" w:rsidR="00AC01D0" w:rsidRPr="00AC01D0" w:rsidRDefault="00AC01D0" w:rsidP="00AC01D0">
            <w:pPr>
              <w:spacing w:before="0" w:after="0" w:line="240" w:lineRule="auto"/>
              <w:jc w:val="center"/>
              <w:rPr>
                <w:rFonts w:eastAsiaTheme="minorHAnsi"/>
                <w:sz w:val="22"/>
                <w:szCs w:val="22"/>
              </w:rPr>
            </w:pPr>
            <w:r w:rsidRPr="00AC01D0">
              <w:rPr>
                <w:rFonts w:eastAsiaTheme="minorHAnsi"/>
                <w:sz w:val="22"/>
                <w:szCs w:val="22"/>
              </w:rPr>
              <w:t>Strategies</w:t>
            </w:r>
          </w:p>
        </w:tc>
        <w:tc>
          <w:tcPr>
            <w:tcW w:w="2366" w:type="dxa"/>
          </w:tcPr>
          <w:p w14:paraId="6F113107" w14:textId="77777777" w:rsidR="00AC01D0" w:rsidRPr="00AC01D0" w:rsidRDefault="00AC01D0" w:rsidP="00AC01D0">
            <w:pPr>
              <w:spacing w:before="0" w:after="0" w:line="240" w:lineRule="auto"/>
              <w:jc w:val="center"/>
              <w:rPr>
                <w:rFonts w:eastAsiaTheme="minorHAnsi"/>
                <w:sz w:val="22"/>
                <w:szCs w:val="22"/>
              </w:rPr>
            </w:pPr>
          </w:p>
          <w:p w14:paraId="0192D747" w14:textId="77777777" w:rsidR="00AC01D0" w:rsidRPr="00AC01D0" w:rsidRDefault="00AC01D0" w:rsidP="00AC01D0">
            <w:pPr>
              <w:spacing w:before="0" w:after="0" w:line="240" w:lineRule="auto"/>
              <w:jc w:val="center"/>
              <w:rPr>
                <w:rFonts w:eastAsiaTheme="minorHAnsi"/>
                <w:sz w:val="22"/>
                <w:szCs w:val="22"/>
              </w:rPr>
            </w:pPr>
            <w:r w:rsidRPr="00AC01D0">
              <w:rPr>
                <w:rFonts w:eastAsiaTheme="minorHAnsi"/>
                <w:sz w:val="22"/>
                <w:szCs w:val="22"/>
              </w:rPr>
              <w:t>Resources</w:t>
            </w:r>
          </w:p>
        </w:tc>
        <w:tc>
          <w:tcPr>
            <w:tcW w:w="2135" w:type="dxa"/>
          </w:tcPr>
          <w:p w14:paraId="79596A79" w14:textId="77777777" w:rsidR="00AC01D0" w:rsidRPr="00AC01D0" w:rsidRDefault="00AC01D0" w:rsidP="00AC01D0">
            <w:pPr>
              <w:spacing w:before="0" w:after="0" w:line="240" w:lineRule="auto"/>
              <w:jc w:val="center"/>
              <w:rPr>
                <w:rFonts w:eastAsiaTheme="minorHAnsi"/>
                <w:sz w:val="22"/>
                <w:szCs w:val="22"/>
              </w:rPr>
            </w:pPr>
          </w:p>
          <w:p w14:paraId="7656A030" w14:textId="77777777" w:rsidR="00AC01D0" w:rsidRPr="00AC01D0" w:rsidRDefault="00AC01D0" w:rsidP="00AC01D0">
            <w:pPr>
              <w:spacing w:before="0" w:after="0" w:line="240" w:lineRule="auto"/>
              <w:jc w:val="center"/>
              <w:rPr>
                <w:rFonts w:eastAsiaTheme="minorHAnsi"/>
                <w:sz w:val="22"/>
                <w:szCs w:val="22"/>
              </w:rPr>
            </w:pPr>
            <w:r w:rsidRPr="00AC01D0">
              <w:rPr>
                <w:rFonts w:eastAsiaTheme="minorHAnsi"/>
                <w:sz w:val="22"/>
                <w:szCs w:val="22"/>
              </w:rPr>
              <w:t>Timing</w:t>
            </w:r>
          </w:p>
        </w:tc>
        <w:tc>
          <w:tcPr>
            <w:tcW w:w="2375" w:type="dxa"/>
          </w:tcPr>
          <w:p w14:paraId="744C3CF5" w14:textId="77777777" w:rsidR="00AC01D0" w:rsidRPr="00AC01D0" w:rsidRDefault="00AC01D0" w:rsidP="00AC01D0">
            <w:pPr>
              <w:spacing w:before="0" w:after="0" w:line="240" w:lineRule="auto"/>
              <w:jc w:val="center"/>
              <w:rPr>
                <w:rFonts w:eastAsiaTheme="minorHAnsi"/>
                <w:sz w:val="22"/>
                <w:szCs w:val="22"/>
              </w:rPr>
            </w:pPr>
          </w:p>
          <w:p w14:paraId="2BCB7605" w14:textId="77777777" w:rsidR="00AC01D0" w:rsidRPr="00AC01D0" w:rsidRDefault="00AC01D0" w:rsidP="00AC01D0">
            <w:pPr>
              <w:spacing w:before="0" w:after="0" w:line="240" w:lineRule="auto"/>
              <w:jc w:val="center"/>
              <w:rPr>
                <w:rFonts w:eastAsiaTheme="minorHAnsi"/>
                <w:sz w:val="22"/>
                <w:szCs w:val="22"/>
              </w:rPr>
            </w:pPr>
            <w:r w:rsidRPr="00AC01D0">
              <w:rPr>
                <w:rFonts w:eastAsiaTheme="minorHAnsi"/>
                <w:sz w:val="22"/>
                <w:szCs w:val="22"/>
              </w:rPr>
              <w:t>Learning outcomes (including reflective comments and further goal setting)</w:t>
            </w:r>
          </w:p>
          <w:p w14:paraId="377B70C3" w14:textId="77777777" w:rsidR="00AC01D0" w:rsidRPr="00AC01D0" w:rsidRDefault="00AC01D0" w:rsidP="00AC01D0">
            <w:pPr>
              <w:spacing w:before="0" w:after="0" w:line="240" w:lineRule="auto"/>
              <w:jc w:val="center"/>
              <w:rPr>
                <w:rFonts w:eastAsiaTheme="minorHAnsi"/>
                <w:sz w:val="22"/>
                <w:szCs w:val="22"/>
              </w:rPr>
            </w:pPr>
          </w:p>
        </w:tc>
      </w:tr>
      <w:tr w:rsidR="00460BF6" w:rsidRPr="00AC01D0" w14:paraId="5E27DA2D" w14:textId="77777777" w:rsidTr="00460BF6">
        <w:tc>
          <w:tcPr>
            <w:tcW w:w="2383" w:type="dxa"/>
          </w:tcPr>
          <w:p w14:paraId="7A2679D6" w14:textId="77777777" w:rsidR="00AC01D0" w:rsidRPr="00AC01D0" w:rsidRDefault="00AC01D0" w:rsidP="00AC01D0">
            <w:pPr>
              <w:spacing w:before="0" w:after="0" w:line="240" w:lineRule="auto"/>
              <w:rPr>
                <w:rFonts w:eastAsiaTheme="minorHAnsi"/>
                <w:sz w:val="22"/>
                <w:szCs w:val="22"/>
              </w:rPr>
            </w:pPr>
          </w:p>
          <w:p w14:paraId="311CFF3A" w14:textId="77777777" w:rsidR="00AC01D0" w:rsidRPr="00AC01D0" w:rsidRDefault="00AC01D0" w:rsidP="00AC01D0">
            <w:pPr>
              <w:spacing w:before="0" w:after="0" w:line="240" w:lineRule="auto"/>
              <w:rPr>
                <w:rFonts w:eastAsiaTheme="minorHAnsi"/>
                <w:sz w:val="22"/>
                <w:szCs w:val="22"/>
              </w:rPr>
            </w:pPr>
          </w:p>
          <w:p w14:paraId="407830E8" w14:textId="77777777" w:rsidR="00AC01D0" w:rsidRPr="00AC01D0" w:rsidRDefault="00AC01D0" w:rsidP="00AC01D0">
            <w:pPr>
              <w:spacing w:before="0" w:after="0" w:line="240" w:lineRule="auto"/>
              <w:rPr>
                <w:rFonts w:eastAsiaTheme="minorHAnsi"/>
                <w:sz w:val="22"/>
                <w:szCs w:val="22"/>
              </w:rPr>
            </w:pPr>
          </w:p>
        </w:tc>
        <w:tc>
          <w:tcPr>
            <w:tcW w:w="2329" w:type="dxa"/>
          </w:tcPr>
          <w:p w14:paraId="5DF91024" w14:textId="77777777" w:rsidR="00AC01D0" w:rsidRPr="00AC01D0" w:rsidRDefault="00AC01D0" w:rsidP="00AC01D0">
            <w:pPr>
              <w:spacing w:before="0" w:after="0" w:line="240" w:lineRule="auto"/>
              <w:rPr>
                <w:rFonts w:eastAsiaTheme="minorHAnsi"/>
                <w:sz w:val="22"/>
                <w:szCs w:val="22"/>
              </w:rPr>
            </w:pPr>
          </w:p>
        </w:tc>
        <w:tc>
          <w:tcPr>
            <w:tcW w:w="2360" w:type="dxa"/>
          </w:tcPr>
          <w:p w14:paraId="36ED2971" w14:textId="77777777" w:rsidR="00AC01D0" w:rsidRPr="00AC01D0" w:rsidRDefault="00AC01D0" w:rsidP="00AC01D0">
            <w:pPr>
              <w:spacing w:before="0" w:after="0" w:line="240" w:lineRule="auto"/>
              <w:rPr>
                <w:rFonts w:eastAsiaTheme="minorHAnsi"/>
                <w:sz w:val="22"/>
                <w:szCs w:val="22"/>
              </w:rPr>
            </w:pPr>
          </w:p>
        </w:tc>
        <w:tc>
          <w:tcPr>
            <w:tcW w:w="2366" w:type="dxa"/>
          </w:tcPr>
          <w:p w14:paraId="435BB143" w14:textId="77777777" w:rsidR="00AC01D0" w:rsidRPr="00AC01D0" w:rsidRDefault="00AC01D0" w:rsidP="00AC01D0">
            <w:pPr>
              <w:spacing w:before="0" w:after="0" w:line="240" w:lineRule="auto"/>
              <w:rPr>
                <w:rFonts w:eastAsiaTheme="minorHAnsi"/>
                <w:sz w:val="22"/>
                <w:szCs w:val="22"/>
              </w:rPr>
            </w:pPr>
          </w:p>
        </w:tc>
        <w:tc>
          <w:tcPr>
            <w:tcW w:w="2135" w:type="dxa"/>
          </w:tcPr>
          <w:p w14:paraId="2FAC2FAE" w14:textId="77777777" w:rsidR="00AC01D0" w:rsidRPr="00AC01D0" w:rsidRDefault="00AC01D0" w:rsidP="00AC01D0">
            <w:pPr>
              <w:spacing w:before="0" w:after="0" w:line="240" w:lineRule="auto"/>
              <w:rPr>
                <w:rFonts w:eastAsiaTheme="minorHAnsi"/>
                <w:sz w:val="22"/>
                <w:szCs w:val="22"/>
              </w:rPr>
            </w:pPr>
          </w:p>
        </w:tc>
        <w:tc>
          <w:tcPr>
            <w:tcW w:w="2375" w:type="dxa"/>
          </w:tcPr>
          <w:p w14:paraId="7BAE05F7" w14:textId="77777777" w:rsidR="00AC01D0" w:rsidRPr="00AC01D0" w:rsidRDefault="00AC01D0" w:rsidP="00AC01D0">
            <w:pPr>
              <w:spacing w:before="0" w:after="0" w:line="240" w:lineRule="auto"/>
              <w:rPr>
                <w:rFonts w:eastAsiaTheme="minorHAnsi"/>
                <w:sz w:val="22"/>
                <w:szCs w:val="22"/>
              </w:rPr>
            </w:pPr>
          </w:p>
        </w:tc>
      </w:tr>
      <w:tr w:rsidR="00460BF6" w:rsidRPr="00AC01D0" w14:paraId="44FB0474" w14:textId="77777777" w:rsidTr="00460BF6">
        <w:tc>
          <w:tcPr>
            <w:tcW w:w="2383" w:type="dxa"/>
          </w:tcPr>
          <w:p w14:paraId="39E9DD85" w14:textId="77777777" w:rsidR="00AC01D0" w:rsidRPr="00AC01D0" w:rsidRDefault="00AC01D0" w:rsidP="00AC01D0">
            <w:pPr>
              <w:spacing w:before="0" w:after="0" w:line="240" w:lineRule="auto"/>
              <w:rPr>
                <w:rFonts w:eastAsiaTheme="minorHAnsi"/>
                <w:sz w:val="22"/>
                <w:szCs w:val="22"/>
              </w:rPr>
            </w:pPr>
          </w:p>
          <w:p w14:paraId="5BE403BE" w14:textId="77777777" w:rsidR="00AC01D0" w:rsidRPr="00AC01D0" w:rsidRDefault="00AC01D0" w:rsidP="00AC01D0">
            <w:pPr>
              <w:spacing w:before="0" w:after="0" w:line="240" w:lineRule="auto"/>
              <w:rPr>
                <w:rFonts w:eastAsiaTheme="minorHAnsi"/>
                <w:sz w:val="22"/>
                <w:szCs w:val="22"/>
              </w:rPr>
            </w:pPr>
          </w:p>
          <w:p w14:paraId="5570745A" w14:textId="77777777" w:rsidR="00AC01D0" w:rsidRPr="00AC01D0" w:rsidRDefault="00AC01D0" w:rsidP="00AC01D0">
            <w:pPr>
              <w:spacing w:before="0" w:after="0" w:line="240" w:lineRule="auto"/>
              <w:rPr>
                <w:rFonts w:eastAsiaTheme="minorHAnsi"/>
                <w:sz w:val="22"/>
                <w:szCs w:val="22"/>
              </w:rPr>
            </w:pPr>
          </w:p>
        </w:tc>
        <w:tc>
          <w:tcPr>
            <w:tcW w:w="2329" w:type="dxa"/>
          </w:tcPr>
          <w:p w14:paraId="562C82DA" w14:textId="77777777" w:rsidR="00AC01D0" w:rsidRPr="00AC01D0" w:rsidRDefault="00AC01D0" w:rsidP="00AC01D0">
            <w:pPr>
              <w:spacing w:before="0" w:after="0" w:line="240" w:lineRule="auto"/>
              <w:rPr>
                <w:rFonts w:eastAsiaTheme="minorHAnsi"/>
                <w:sz w:val="22"/>
                <w:szCs w:val="22"/>
              </w:rPr>
            </w:pPr>
          </w:p>
        </w:tc>
        <w:tc>
          <w:tcPr>
            <w:tcW w:w="2360" w:type="dxa"/>
          </w:tcPr>
          <w:p w14:paraId="04A4BD17" w14:textId="77777777" w:rsidR="00AC01D0" w:rsidRPr="00AC01D0" w:rsidRDefault="00AC01D0" w:rsidP="00AC01D0">
            <w:pPr>
              <w:spacing w:before="0" w:after="0" w:line="240" w:lineRule="auto"/>
              <w:rPr>
                <w:rFonts w:eastAsiaTheme="minorHAnsi"/>
                <w:sz w:val="22"/>
                <w:szCs w:val="22"/>
              </w:rPr>
            </w:pPr>
          </w:p>
        </w:tc>
        <w:tc>
          <w:tcPr>
            <w:tcW w:w="2366" w:type="dxa"/>
          </w:tcPr>
          <w:p w14:paraId="3EF6D14E" w14:textId="77777777" w:rsidR="00AC01D0" w:rsidRPr="00AC01D0" w:rsidRDefault="00AC01D0" w:rsidP="00AC01D0">
            <w:pPr>
              <w:spacing w:before="0" w:after="0" w:line="240" w:lineRule="auto"/>
              <w:rPr>
                <w:rFonts w:eastAsiaTheme="minorHAnsi"/>
                <w:sz w:val="22"/>
                <w:szCs w:val="22"/>
              </w:rPr>
            </w:pPr>
          </w:p>
        </w:tc>
        <w:tc>
          <w:tcPr>
            <w:tcW w:w="2135" w:type="dxa"/>
          </w:tcPr>
          <w:p w14:paraId="1DC86EC9" w14:textId="77777777" w:rsidR="00AC01D0" w:rsidRPr="00AC01D0" w:rsidRDefault="00AC01D0" w:rsidP="00AC01D0">
            <w:pPr>
              <w:spacing w:before="0" w:after="0" w:line="240" w:lineRule="auto"/>
              <w:rPr>
                <w:rFonts w:eastAsiaTheme="minorHAnsi"/>
                <w:sz w:val="22"/>
                <w:szCs w:val="22"/>
              </w:rPr>
            </w:pPr>
          </w:p>
        </w:tc>
        <w:tc>
          <w:tcPr>
            <w:tcW w:w="2375" w:type="dxa"/>
          </w:tcPr>
          <w:p w14:paraId="2D4ED981" w14:textId="77777777" w:rsidR="00AC01D0" w:rsidRPr="00AC01D0" w:rsidRDefault="00AC01D0" w:rsidP="00AC01D0">
            <w:pPr>
              <w:spacing w:before="0" w:after="0" w:line="240" w:lineRule="auto"/>
              <w:rPr>
                <w:rFonts w:eastAsiaTheme="minorHAnsi"/>
                <w:sz w:val="22"/>
                <w:szCs w:val="22"/>
              </w:rPr>
            </w:pPr>
          </w:p>
        </w:tc>
      </w:tr>
      <w:tr w:rsidR="00460BF6" w:rsidRPr="00AC01D0" w14:paraId="4C48C079" w14:textId="77777777" w:rsidTr="00460BF6">
        <w:tc>
          <w:tcPr>
            <w:tcW w:w="2383" w:type="dxa"/>
          </w:tcPr>
          <w:p w14:paraId="6CE6A0C4" w14:textId="77777777" w:rsidR="00AC01D0" w:rsidRPr="00AC01D0" w:rsidRDefault="00AC01D0" w:rsidP="00AC01D0">
            <w:pPr>
              <w:spacing w:before="0" w:after="0" w:line="240" w:lineRule="auto"/>
              <w:rPr>
                <w:rFonts w:eastAsiaTheme="minorHAnsi"/>
                <w:sz w:val="22"/>
                <w:szCs w:val="22"/>
              </w:rPr>
            </w:pPr>
          </w:p>
          <w:p w14:paraId="66B27C1B" w14:textId="77777777" w:rsidR="00AC01D0" w:rsidRPr="00AC01D0" w:rsidRDefault="00AC01D0" w:rsidP="00AC01D0">
            <w:pPr>
              <w:spacing w:before="0" w:after="0" w:line="240" w:lineRule="auto"/>
              <w:rPr>
                <w:rFonts w:eastAsiaTheme="minorHAnsi"/>
                <w:sz w:val="22"/>
                <w:szCs w:val="22"/>
              </w:rPr>
            </w:pPr>
          </w:p>
          <w:p w14:paraId="68501037" w14:textId="77777777" w:rsidR="00AC01D0" w:rsidRPr="00AC01D0" w:rsidRDefault="00AC01D0" w:rsidP="00AC01D0">
            <w:pPr>
              <w:spacing w:before="0" w:after="0" w:line="240" w:lineRule="auto"/>
              <w:rPr>
                <w:rFonts w:eastAsiaTheme="minorHAnsi"/>
                <w:sz w:val="22"/>
                <w:szCs w:val="22"/>
              </w:rPr>
            </w:pPr>
          </w:p>
        </w:tc>
        <w:tc>
          <w:tcPr>
            <w:tcW w:w="2329" w:type="dxa"/>
          </w:tcPr>
          <w:p w14:paraId="628B0A36" w14:textId="77777777" w:rsidR="00AC01D0" w:rsidRPr="00AC01D0" w:rsidRDefault="00AC01D0" w:rsidP="00AC01D0">
            <w:pPr>
              <w:spacing w:before="0" w:after="0" w:line="240" w:lineRule="auto"/>
              <w:rPr>
                <w:rFonts w:eastAsiaTheme="minorHAnsi"/>
                <w:sz w:val="22"/>
                <w:szCs w:val="22"/>
              </w:rPr>
            </w:pPr>
          </w:p>
        </w:tc>
        <w:tc>
          <w:tcPr>
            <w:tcW w:w="2360" w:type="dxa"/>
          </w:tcPr>
          <w:p w14:paraId="0B13999B" w14:textId="77777777" w:rsidR="00AC01D0" w:rsidRPr="00AC01D0" w:rsidRDefault="00AC01D0" w:rsidP="00AC01D0">
            <w:pPr>
              <w:spacing w:before="0" w:after="0" w:line="240" w:lineRule="auto"/>
              <w:rPr>
                <w:rFonts w:eastAsiaTheme="minorHAnsi"/>
                <w:sz w:val="22"/>
                <w:szCs w:val="22"/>
              </w:rPr>
            </w:pPr>
          </w:p>
        </w:tc>
        <w:tc>
          <w:tcPr>
            <w:tcW w:w="2366" w:type="dxa"/>
          </w:tcPr>
          <w:p w14:paraId="09F87693" w14:textId="77777777" w:rsidR="00AC01D0" w:rsidRPr="00AC01D0" w:rsidRDefault="00AC01D0" w:rsidP="00AC01D0">
            <w:pPr>
              <w:spacing w:before="0" w:after="0" w:line="240" w:lineRule="auto"/>
              <w:rPr>
                <w:rFonts w:eastAsiaTheme="minorHAnsi"/>
                <w:sz w:val="22"/>
                <w:szCs w:val="22"/>
              </w:rPr>
            </w:pPr>
          </w:p>
        </w:tc>
        <w:tc>
          <w:tcPr>
            <w:tcW w:w="2135" w:type="dxa"/>
          </w:tcPr>
          <w:p w14:paraId="1BE99FC6" w14:textId="77777777" w:rsidR="00AC01D0" w:rsidRPr="00AC01D0" w:rsidRDefault="00AC01D0" w:rsidP="00AC01D0">
            <w:pPr>
              <w:spacing w:before="0" w:after="0" w:line="240" w:lineRule="auto"/>
              <w:rPr>
                <w:rFonts w:eastAsiaTheme="minorHAnsi"/>
                <w:sz w:val="22"/>
                <w:szCs w:val="22"/>
              </w:rPr>
            </w:pPr>
          </w:p>
        </w:tc>
        <w:tc>
          <w:tcPr>
            <w:tcW w:w="2375" w:type="dxa"/>
          </w:tcPr>
          <w:p w14:paraId="6CA33582" w14:textId="77777777" w:rsidR="00AC01D0" w:rsidRPr="00AC01D0" w:rsidRDefault="00AC01D0" w:rsidP="00AC01D0">
            <w:pPr>
              <w:spacing w:before="0" w:after="0" w:line="240" w:lineRule="auto"/>
              <w:rPr>
                <w:rFonts w:eastAsiaTheme="minorHAnsi"/>
                <w:sz w:val="22"/>
                <w:szCs w:val="22"/>
              </w:rPr>
            </w:pPr>
          </w:p>
        </w:tc>
      </w:tr>
      <w:tr w:rsidR="00460BF6" w:rsidRPr="00AC01D0" w14:paraId="77DDF0C3" w14:textId="77777777" w:rsidTr="00460BF6">
        <w:tc>
          <w:tcPr>
            <w:tcW w:w="2383" w:type="dxa"/>
          </w:tcPr>
          <w:p w14:paraId="1E0CD2BA" w14:textId="77777777" w:rsidR="00AC01D0" w:rsidRPr="00AC01D0" w:rsidRDefault="00AC01D0" w:rsidP="00AC01D0">
            <w:pPr>
              <w:spacing w:before="0" w:after="0" w:line="240" w:lineRule="auto"/>
              <w:rPr>
                <w:rFonts w:eastAsiaTheme="minorHAnsi"/>
                <w:sz w:val="22"/>
                <w:szCs w:val="22"/>
              </w:rPr>
            </w:pPr>
          </w:p>
          <w:p w14:paraId="6CFCEB35" w14:textId="77777777" w:rsidR="00AC01D0" w:rsidRPr="00AC01D0" w:rsidRDefault="00AC01D0" w:rsidP="00AC01D0">
            <w:pPr>
              <w:spacing w:before="0" w:after="0" w:line="240" w:lineRule="auto"/>
              <w:rPr>
                <w:rFonts w:eastAsiaTheme="minorHAnsi"/>
                <w:sz w:val="22"/>
                <w:szCs w:val="22"/>
              </w:rPr>
            </w:pPr>
          </w:p>
          <w:p w14:paraId="3DD82E97" w14:textId="77777777" w:rsidR="00AC01D0" w:rsidRPr="00AC01D0" w:rsidRDefault="00AC01D0" w:rsidP="00AC01D0">
            <w:pPr>
              <w:spacing w:before="0" w:after="0" w:line="240" w:lineRule="auto"/>
              <w:rPr>
                <w:rFonts w:eastAsiaTheme="minorHAnsi"/>
                <w:sz w:val="22"/>
                <w:szCs w:val="22"/>
              </w:rPr>
            </w:pPr>
          </w:p>
        </w:tc>
        <w:tc>
          <w:tcPr>
            <w:tcW w:w="2329" w:type="dxa"/>
          </w:tcPr>
          <w:p w14:paraId="298024B5" w14:textId="77777777" w:rsidR="00AC01D0" w:rsidRPr="00AC01D0" w:rsidRDefault="00AC01D0" w:rsidP="00AC01D0">
            <w:pPr>
              <w:spacing w:before="0" w:after="0" w:line="240" w:lineRule="auto"/>
              <w:rPr>
                <w:rFonts w:eastAsiaTheme="minorHAnsi"/>
                <w:sz w:val="22"/>
                <w:szCs w:val="22"/>
              </w:rPr>
            </w:pPr>
          </w:p>
        </w:tc>
        <w:tc>
          <w:tcPr>
            <w:tcW w:w="2360" w:type="dxa"/>
          </w:tcPr>
          <w:p w14:paraId="340D0307" w14:textId="77777777" w:rsidR="00AC01D0" w:rsidRPr="00AC01D0" w:rsidRDefault="00AC01D0" w:rsidP="00AC01D0">
            <w:pPr>
              <w:spacing w:before="0" w:after="0" w:line="240" w:lineRule="auto"/>
              <w:rPr>
                <w:rFonts w:eastAsiaTheme="minorHAnsi"/>
                <w:sz w:val="22"/>
                <w:szCs w:val="22"/>
              </w:rPr>
            </w:pPr>
          </w:p>
        </w:tc>
        <w:tc>
          <w:tcPr>
            <w:tcW w:w="2366" w:type="dxa"/>
          </w:tcPr>
          <w:p w14:paraId="723A041F" w14:textId="77777777" w:rsidR="00AC01D0" w:rsidRPr="00AC01D0" w:rsidRDefault="00AC01D0" w:rsidP="00AC01D0">
            <w:pPr>
              <w:spacing w:before="0" w:after="0" w:line="240" w:lineRule="auto"/>
              <w:rPr>
                <w:rFonts w:eastAsiaTheme="minorHAnsi"/>
                <w:sz w:val="22"/>
                <w:szCs w:val="22"/>
              </w:rPr>
            </w:pPr>
          </w:p>
        </w:tc>
        <w:tc>
          <w:tcPr>
            <w:tcW w:w="2135" w:type="dxa"/>
          </w:tcPr>
          <w:p w14:paraId="36BD1EA3" w14:textId="77777777" w:rsidR="00AC01D0" w:rsidRPr="00AC01D0" w:rsidRDefault="00AC01D0" w:rsidP="00AC01D0">
            <w:pPr>
              <w:spacing w:before="0" w:after="0" w:line="240" w:lineRule="auto"/>
              <w:rPr>
                <w:rFonts w:eastAsiaTheme="minorHAnsi"/>
                <w:sz w:val="22"/>
                <w:szCs w:val="22"/>
              </w:rPr>
            </w:pPr>
          </w:p>
        </w:tc>
        <w:tc>
          <w:tcPr>
            <w:tcW w:w="2375" w:type="dxa"/>
          </w:tcPr>
          <w:p w14:paraId="104D12FB" w14:textId="77777777" w:rsidR="00AC01D0" w:rsidRPr="00AC01D0" w:rsidRDefault="00AC01D0" w:rsidP="00AC01D0">
            <w:pPr>
              <w:spacing w:before="0" w:after="0" w:line="240" w:lineRule="auto"/>
              <w:rPr>
                <w:rFonts w:eastAsiaTheme="minorHAnsi"/>
                <w:sz w:val="22"/>
                <w:szCs w:val="22"/>
              </w:rPr>
            </w:pPr>
          </w:p>
        </w:tc>
      </w:tr>
      <w:tr w:rsidR="00460BF6" w:rsidRPr="00AC01D0" w14:paraId="184295BC" w14:textId="77777777" w:rsidTr="00460BF6">
        <w:tc>
          <w:tcPr>
            <w:tcW w:w="2383" w:type="dxa"/>
          </w:tcPr>
          <w:p w14:paraId="186A50EB" w14:textId="77777777" w:rsidR="00AC01D0" w:rsidRPr="00AC01D0" w:rsidRDefault="00AC01D0" w:rsidP="00AC01D0">
            <w:pPr>
              <w:spacing w:before="0" w:after="0" w:line="240" w:lineRule="auto"/>
              <w:rPr>
                <w:rFonts w:eastAsiaTheme="minorHAnsi"/>
                <w:sz w:val="22"/>
                <w:szCs w:val="22"/>
              </w:rPr>
            </w:pPr>
          </w:p>
          <w:p w14:paraId="41AF0663" w14:textId="77777777" w:rsidR="00AC01D0" w:rsidRPr="00AC01D0" w:rsidRDefault="00AC01D0" w:rsidP="00AC01D0">
            <w:pPr>
              <w:spacing w:before="0" w:after="0" w:line="240" w:lineRule="auto"/>
              <w:rPr>
                <w:rFonts w:eastAsiaTheme="minorHAnsi"/>
                <w:sz w:val="22"/>
                <w:szCs w:val="22"/>
              </w:rPr>
            </w:pPr>
          </w:p>
          <w:p w14:paraId="7294D496" w14:textId="77777777" w:rsidR="00AC01D0" w:rsidRPr="00AC01D0" w:rsidRDefault="00AC01D0" w:rsidP="00AC01D0">
            <w:pPr>
              <w:spacing w:before="0" w:after="0" w:line="240" w:lineRule="auto"/>
              <w:rPr>
                <w:rFonts w:eastAsiaTheme="minorHAnsi"/>
                <w:sz w:val="22"/>
                <w:szCs w:val="22"/>
              </w:rPr>
            </w:pPr>
          </w:p>
        </w:tc>
        <w:tc>
          <w:tcPr>
            <w:tcW w:w="2329" w:type="dxa"/>
          </w:tcPr>
          <w:p w14:paraId="52AC696A" w14:textId="77777777" w:rsidR="00AC01D0" w:rsidRPr="00AC01D0" w:rsidRDefault="00AC01D0" w:rsidP="00AC01D0">
            <w:pPr>
              <w:spacing w:before="0" w:after="0" w:line="240" w:lineRule="auto"/>
              <w:rPr>
                <w:rFonts w:eastAsiaTheme="minorHAnsi"/>
                <w:sz w:val="22"/>
                <w:szCs w:val="22"/>
              </w:rPr>
            </w:pPr>
          </w:p>
        </w:tc>
        <w:tc>
          <w:tcPr>
            <w:tcW w:w="2360" w:type="dxa"/>
          </w:tcPr>
          <w:p w14:paraId="3B54E924" w14:textId="77777777" w:rsidR="00AC01D0" w:rsidRPr="00AC01D0" w:rsidRDefault="00AC01D0" w:rsidP="00AC01D0">
            <w:pPr>
              <w:spacing w:before="0" w:after="0" w:line="240" w:lineRule="auto"/>
              <w:rPr>
                <w:rFonts w:eastAsiaTheme="minorHAnsi"/>
                <w:sz w:val="22"/>
                <w:szCs w:val="22"/>
              </w:rPr>
            </w:pPr>
          </w:p>
        </w:tc>
        <w:tc>
          <w:tcPr>
            <w:tcW w:w="2366" w:type="dxa"/>
          </w:tcPr>
          <w:p w14:paraId="4380D78E" w14:textId="77777777" w:rsidR="00AC01D0" w:rsidRPr="00AC01D0" w:rsidRDefault="00AC01D0" w:rsidP="00AC01D0">
            <w:pPr>
              <w:spacing w:before="0" w:after="0" w:line="240" w:lineRule="auto"/>
              <w:rPr>
                <w:rFonts w:eastAsiaTheme="minorHAnsi"/>
                <w:sz w:val="22"/>
                <w:szCs w:val="22"/>
              </w:rPr>
            </w:pPr>
          </w:p>
        </w:tc>
        <w:tc>
          <w:tcPr>
            <w:tcW w:w="2135" w:type="dxa"/>
          </w:tcPr>
          <w:p w14:paraId="40DA3562" w14:textId="77777777" w:rsidR="00AC01D0" w:rsidRPr="00AC01D0" w:rsidRDefault="00AC01D0" w:rsidP="00AC01D0">
            <w:pPr>
              <w:spacing w:before="0" w:after="0" w:line="240" w:lineRule="auto"/>
              <w:rPr>
                <w:rFonts w:eastAsiaTheme="minorHAnsi"/>
                <w:sz w:val="22"/>
                <w:szCs w:val="22"/>
              </w:rPr>
            </w:pPr>
          </w:p>
        </w:tc>
        <w:tc>
          <w:tcPr>
            <w:tcW w:w="2375" w:type="dxa"/>
          </w:tcPr>
          <w:p w14:paraId="0E3EBF6E" w14:textId="77777777" w:rsidR="00AC01D0" w:rsidRPr="00AC01D0" w:rsidRDefault="00AC01D0" w:rsidP="00AC01D0">
            <w:pPr>
              <w:spacing w:before="0" w:after="0" w:line="240" w:lineRule="auto"/>
              <w:rPr>
                <w:rFonts w:eastAsiaTheme="minorHAnsi"/>
                <w:sz w:val="22"/>
                <w:szCs w:val="22"/>
              </w:rPr>
            </w:pPr>
          </w:p>
        </w:tc>
      </w:tr>
    </w:tbl>
    <w:p w14:paraId="31908008" w14:textId="77777777" w:rsidR="00AC01D0" w:rsidRPr="00AC01D0" w:rsidRDefault="00AC01D0" w:rsidP="007B15CE">
      <w:pPr>
        <w:pStyle w:val="Default"/>
        <w:ind w:right="-35"/>
        <w:rPr>
          <w:rFonts w:asciiTheme="minorHAnsi" w:hAnsiTheme="minorHAnsi" w:cstheme="minorHAnsi"/>
          <w:b/>
          <w:sz w:val="22"/>
          <w:szCs w:val="22"/>
        </w:rPr>
      </w:pPr>
    </w:p>
    <w:p w14:paraId="7C7F7CC2" w14:textId="77777777" w:rsidR="007B15CE" w:rsidRDefault="007B15CE" w:rsidP="007B15CE">
      <w:pPr>
        <w:pStyle w:val="Default"/>
        <w:ind w:right="-35"/>
        <w:rPr>
          <w:sz w:val="20"/>
          <w:szCs w:val="20"/>
        </w:rPr>
      </w:pPr>
    </w:p>
    <w:p w14:paraId="28A08590" w14:textId="77777777" w:rsidR="00314600" w:rsidRPr="00DE617C" w:rsidRDefault="00314600" w:rsidP="00314600">
      <w:pPr>
        <w:shd w:val="clear" w:color="auto" w:fill="B4C6E7" w:themeFill="accent1" w:themeFillTint="66"/>
        <w:spacing w:line="360" w:lineRule="auto"/>
        <w:ind w:right="107"/>
        <w:rPr>
          <w:i/>
        </w:rPr>
      </w:pPr>
    </w:p>
    <w:p w14:paraId="3130BFFA" w14:textId="152B2268" w:rsidR="00314600" w:rsidRPr="00DE617C" w:rsidRDefault="00314600" w:rsidP="00314600">
      <w:pPr>
        <w:shd w:val="clear" w:color="auto" w:fill="B4C6E7" w:themeFill="accent1" w:themeFillTint="66"/>
        <w:spacing w:line="360" w:lineRule="auto"/>
        <w:ind w:right="107"/>
        <w:rPr>
          <w:i/>
        </w:rPr>
      </w:pPr>
      <w:r w:rsidRPr="00DE617C">
        <w:rPr>
          <w:i/>
        </w:rPr>
        <w:t xml:space="preserve">Please forward </w:t>
      </w:r>
      <w:r w:rsidR="00460BF6">
        <w:rPr>
          <w:i/>
        </w:rPr>
        <w:t xml:space="preserve">this completed Reflection document </w:t>
      </w:r>
      <w:r w:rsidRPr="00DE617C">
        <w:rPr>
          <w:i/>
        </w:rPr>
        <w:t xml:space="preserve">to: </w:t>
      </w:r>
    </w:p>
    <w:p w14:paraId="66E3E197" w14:textId="41079D7C" w:rsidR="00314600" w:rsidRDefault="00314600" w:rsidP="00314600">
      <w:pPr>
        <w:shd w:val="clear" w:color="auto" w:fill="B4C6E7" w:themeFill="accent1" w:themeFillTint="66"/>
        <w:spacing w:line="360" w:lineRule="auto"/>
        <w:ind w:right="107"/>
      </w:pPr>
      <w:r w:rsidRPr="00DE617C">
        <w:t>Alison Bell, Course Coordinator, Advanced Physiotherapy Practice B/</w:t>
      </w:r>
      <w:r w:rsidR="006B0A90">
        <w:t>A and R</w:t>
      </w:r>
      <w:r w:rsidRPr="00DE617C">
        <w:t xml:space="preserve">, </w:t>
      </w:r>
      <w:r w:rsidR="00AC01D0">
        <w:t>via submission site on learnonline</w:t>
      </w:r>
    </w:p>
    <w:p w14:paraId="7C19AD6C" w14:textId="2769548F" w:rsidR="00460BF6" w:rsidRPr="00DE617C" w:rsidRDefault="00460BF6" w:rsidP="00314600">
      <w:pPr>
        <w:shd w:val="clear" w:color="auto" w:fill="B4C6E7" w:themeFill="accent1" w:themeFillTint="66"/>
        <w:spacing w:line="360" w:lineRule="auto"/>
        <w:ind w:right="107"/>
      </w:pPr>
      <w:r>
        <w:t>by due date (</w:t>
      </w:r>
      <w:r w:rsidR="006B0A90">
        <w:t>5</w:t>
      </w:r>
      <w:r>
        <w:t>pm, Sunday night, at the end of second week of relevant Clinical placement)</w:t>
      </w:r>
    </w:p>
    <w:p w14:paraId="4F524F99" w14:textId="77777777" w:rsidR="00314600" w:rsidRPr="00DE617C" w:rsidRDefault="00314600" w:rsidP="00314600">
      <w:pPr>
        <w:shd w:val="clear" w:color="auto" w:fill="B4C6E7" w:themeFill="accent1" w:themeFillTint="66"/>
        <w:spacing w:line="360" w:lineRule="auto"/>
        <w:ind w:right="107"/>
      </w:pPr>
    </w:p>
    <w:p w14:paraId="2CF9F305" w14:textId="77777777" w:rsidR="007B15CE" w:rsidRPr="00314600" w:rsidRDefault="007B15CE" w:rsidP="007B15CE">
      <w:pPr>
        <w:pStyle w:val="Default"/>
        <w:ind w:right="-35"/>
        <w:rPr>
          <w:rFonts w:asciiTheme="minorHAnsi" w:hAnsiTheme="minorHAnsi" w:cstheme="minorHAnsi"/>
          <w:sz w:val="22"/>
          <w:szCs w:val="22"/>
          <w:u w:val="single"/>
        </w:rPr>
      </w:pPr>
    </w:p>
    <w:p w14:paraId="7D402DF8" w14:textId="77777777" w:rsidR="00314600" w:rsidRDefault="00314600">
      <w:pPr>
        <w:spacing w:before="0" w:after="160" w:line="259" w:lineRule="auto"/>
      </w:pPr>
      <w:r>
        <w:br w:type="page"/>
      </w:r>
    </w:p>
    <w:p w14:paraId="2C31D5EF" w14:textId="77777777" w:rsidR="00314600" w:rsidRDefault="00314600" w:rsidP="00314600">
      <w:pPr>
        <w:spacing w:before="0" w:after="160" w:line="259" w:lineRule="auto"/>
        <w:rPr>
          <w:color w:val="8EAADB" w:themeColor="accent1" w:themeTint="99"/>
          <w:sz w:val="28"/>
          <w:szCs w:val="28"/>
        </w:rPr>
      </w:pPr>
      <w:r w:rsidRPr="007B4BDB">
        <w:rPr>
          <w:color w:val="8EAADB" w:themeColor="accent1" w:themeTint="99"/>
          <w:sz w:val="28"/>
          <w:szCs w:val="28"/>
        </w:rPr>
        <w:lastRenderedPageBreak/>
        <w:t>Examples of performance indicators</w:t>
      </w:r>
    </w:p>
    <w:p w14:paraId="0EE8F88F" w14:textId="77777777" w:rsidR="00314600" w:rsidRPr="00DE617C" w:rsidRDefault="00314600" w:rsidP="00314600">
      <w:pPr>
        <w:shd w:val="clear" w:color="auto" w:fill="B4C6E7" w:themeFill="accent1" w:themeFillTint="66"/>
        <w:autoSpaceDE w:val="0"/>
        <w:autoSpaceDN w:val="0"/>
        <w:adjustRightInd w:val="0"/>
        <w:spacing w:before="120" w:after="0" w:line="240" w:lineRule="auto"/>
        <w:rPr>
          <w:rFonts w:cs="Tahoma"/>
          <w:sz w:val="18"/>
          <w:szCs w:val="18"/>
        </w:rPr>
      </w:pPr>
      <w:r w:rsidRPr="00DE617C">
        <w:rPr>
          <w:rFonts w:cs="Tahoma"/>
          <w:b/>
          <w:bCs/>
          <w:sz w:val="18"/>
          <w:szCs w:val="18"/>
        </w:rPr>
        <w:t xml:space="preserve">Professional Behaviour </w:t>
      </w:r>
    </w:p>
    <w:p w14:paraId="1A944B69" w14:textId="77777777" w:rsidR="00314600" w:rsidRPr="00DE617C" w:rsidRDefault="00314600" w:rsidP="00314600">
      <w:pPr>
        <w:autoSpaceDE w:val="0"/>
        <w:autoSpaceDN w:val="0"/>
        <w:adjustRightInd w:val="0"/>
        <w:spacing w:before="0" w:after="19" w:line="240" w:lineRule="auto"/>
        <w:rPr>
          <w:rFonts w:cs="Tahoma"/>
          <w:sz w:val="16"/>
          <w:szCs w:val="16"/>
        </w:rPr>
      </w:pPr>
      <w:r w:rsidRPr="00DE617C">
        <w:rPr>
          <w:rFonts w:cs="Tahoma"/>
          <w:b/>
          <w:bCs/>
          <w:sz w:val="16"/>
          <w:szCs w:val="16"/>
        </w:rPr>
        <w:t xml:space="preserve">1. Demonstrates an understanding of client rights &amp; consent </w:t>
      </w:r>
    </w:p>
    <w:p w14:paraId="461DBD3B"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Obtains &amp; records informed consent according to protocol </w:t>
      </w:r>
    </w:p>
    <w:p w14:paraId="7DF16236"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Recognises clients’ health-care rights </w:t>
      </w:r>
    </w:p>
    <w:p w14:paraId="3051B365"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Prioritises clients’ rights, needs &amp; interests </w:t>
      </w:r>
    </w:p>
    <w:p w14:paraId="495BF43F"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Allows sufficient time to discuss the risks &amp; benefits of the proposed treatment with clients &amp; carers </w:t>
      </w:r>
    </w:p>
    <w:p w14:paraId="67B5E475"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Refers clients to a more senior staff member for consent when appropriate </w:t>
      </w:r>
    </w:p>
    <w:p w14:paraId="480A58F6"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Advises supervisor or other appropriate person if a client might be at risk </w:t>
      </w:r>
    </w:p>
    <w:p w14:paraId="5003A3E4"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Respects clients’ privacy &amp; dignity </w:t>
      </w:r>
    </w:p>
    <w:p w14:paraId="36B34974"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Complies with confidentiality &amp; privacy requirements for client’s health &amp; personal information </w:t>
      </w:r>
    </w:p>
    <w:p w14:paraId="1715C900" w14:textId="77777777" w:rsidR="00314600" w:rsidRPr="00DE617C" w:rsidRDefault="00314600" w:rsidP="00314600">
      <w:pPr>
        <w:numPr>
          <w:ilvl w:val="1"/>
          <w:numId w:val="1"/>
        </w:numPr>
        <w:autoSpaceDE w:val="0"/>
        <w:autoSpaceDN w:val="0"/>
        <w:adjustRightInd w:val="0"/>
        <w:spacing w:before="0" w:after="0" w:line="240" w:lineRule="auto"/>
        <w:ind w:left="284" w:hanging="284"/>
        <w:contextualSpacing/>
        <w:rPr>
          <w:rFonts w:cs="Times New Roman"/>
          <w:sz w:val="16"/>
          <w:szCs w:val="16"/>
        </w:rPr>
      </w:pPr>
      <w:r w:rsidRPr="00DE617C">
        <w:rPr>
          <w:rFonts w:cs="Times New Roman"/>
          <w:sz w:val="16"/>
          <w:szCs w:val="16"/>
        </w:rPr>
        <w:t xml:space="preserve">Applies ethical principles to the collection, maintenance, use &amp; dissemination of data &amp; information </w:t>
      </w:r>
    </w:p>
    <w:p w14:paraId="39CCC105" w14:textId="77777777" w:rsidR="00314600" w:rsidRPr="00DE617C" w:rsidRDefault="00314600" w:rsidP="00314600">
      <w:pPr>
        <w:autoSpaceDE w:val="0"/>
        <w:autoSpaceDN w:val="0"/>
        <w:adjustRightInd w:val="0"/>
        <w:spacing w:before="0" w:after="19" w:line="240" w:lineRule="auto"/>
        <w:rPr>
          <w:rFonts w:cs="Tahoma"/>
          <w:b/>
          <w:bCs/>
          <w:sz w:val="16"/>
          <w:szCs w:val="16"/>
        </w:rPr>
      </w:pPr>
      <w:r w:rsidRPr="00DE617C">
        <w:rPr>
          <w:rFonts w:cs="Tahoma"/>
          <w:b/>
          <w:bCs/>
          <w:sz w:val="16"/>
          <w:szCs w:val="16"/>
        </w:rPr>
        <w:t xml:space="preserve">2. Demonstrates commitment to learning </w:t>
      </w:r>
    </w:p>
    <w:p w14:paraId="7F15A33F"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Responds in a positive manner to questions, suggestions &amp;/or constructive feedback </w:t>
      </w:r>
    </w:p>
    <w:p w14:paraId="7C249E32"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Reviews &amp; prepares appropriate material before &amp; during placement </w:t>
      </w:r>
    </w:p>
    <w:p w14:paraId="23D5DD2D"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Develops &amp; implements a plan of action in response to feedback </w:t>
      </w:r>
    </w:p>
    <w:p w14:paraId="5E92C84F"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Seeks information/assistance as required </w:t>
      </w:r>
    </w:p>
    <w:p w14:paraId="401B6B0C"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Demonstrates self-evaluation, reflects on progress &amp; implements appropriate changes based on reflection </w:t>
      </w:r>
    </w:p>
    <w:p w14:paraId="76E677DC"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Takes responsibility for learning &amp; seeks opportunities to meet learning needs </w:t>
      </w:r>
    </w:p>
    <w:p w14:paraId="02911E39"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Uses clinic time responsibly </w:t>
      </w:r>
    </w:p>
    <w:p w14:paraId="14412862" w14:textId="77777777" w:rsidR="00314600" w:rsidRPr="00DE617C" w:rsidRDefault="00314600" w:rsidP="00314600">
      <w:pPr>
        <w:autoSpaceDE w:val="0"/>
        <w:autoSpaceDN w:val="0"/>
        <w:adjustRightInd w:val="0"/>
        <w:spacing w:before="0" w:after="19" w:line="240" w:lineRule="auto"/>
        <w:rPr>
          <w:rFonts w:cs="Tahoma"/>
          <w:b/>
          <w:bCs/>
          <w:sz w:val="16"/>
          <w:szCs w:val="16"/>
        </w:rPr>
      </w:pPr>
      <w:r w:rsidRPr="00DE617C">
        <w:rPr>
          <w:rFonts w:cs="Tahoma"/>
          <w:b/>
          <w:bCs/>
          <w:sz w:val="16"/>
          <w:szCs w:val="16"/>
        </w:rPr>
        <w:t xml:space="preserve">3. Demonstrates ethical, legal &amp; culturally responsive practice </w:t>
      </w:r>
    </w:p>
    <w:p w14:paraId="22B6E982"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Follows policies &amp; procedures of the facility </w:t>
      </w:r>
    </w:p>
    <w:p w14:paraId="5E28E9A8"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Advises appropriate staff of circumstances that may affect adequate work performance </w:t>
      </w:r>
    </w:p>
    <w:p w14:paraId="6298AC2B"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Observes infection control, &amp; workplace health &amp; safety policies </w:t>
      </w:r>
    </w:p>
    <w:p w14:paraId="1611DB2B"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Arrives fit to work </w:t>
      </w:r>
    </w:p>
    <w:p w14:paraId="4611C987"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Arrives punctually &amp; leaves at agreed time </w:t>
      </w:r>
    </w:p>
    <w:p w14:paraId="336D0FC5"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Calls appropriate personnel to report intended absence </w:t>
      </w:r>
    </w:p>
    <w:p w14:paraId="7A02B63B"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Wears an identification badge &amp; identifies self </w:t>
      </w:r>
    </w:p>
    <w:p w14:paraId="5515E214"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Recognises inappropriate or unethical health practice </w:t>
      </w:r>
    </w:p>
    <w:p w14:paraId="438F01CA"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Observes dress code </w:t>
      </w:r>
    </w:p>
    <w:p w14:paraId="60448B22"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Completes projects/tasks within designated time frame </w:t>
      </w:r>
    </w:p>
    <w:p w14:paraId="409A6EA5"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Maintains appropriate professional boundaries with clients &amp; carers </w:t>
      </w:r>
    </w:p>
    <w:p w14:paraId="7F937ADE"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Advocates for clients &amp; their rights (where appropriate) </w:t>
      </w:r>
    </w:p>
    <w:p w14:paraId="57DD8910"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Demonstrates appropriate self-care strategies (e.g. Management of stress, mental &amp; physical health issues) </w:t>
      </w:r>
    </w:p>
    <w:p w14:paraId="68E012BC"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Acts ethically &amp; applies ethical reasoning in all health care activities </w:t>
      </w:r>
    </w:p>
    <w:p w14:paraId="773BB406"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Demonstrates skills in culturally safe &amp; responsive client-centred practice </w:t>
      </w:r>
    </w:p>
    <w:p w14:paraId="48764270"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Acts within bounds of personal competence, recognizing personal &amp; professional strengths &amp; limitations </w:t>
      </w:r>
    </w:p>
    <w:p w14:paraId="7BDFB10E" w14:textId="77777777" w:rsidR="00314600" w:rsidRPr="00DE617C" w:rsidRDefault="00314600" w:rsidP="00314600">
      <w:pPr>
        <w:autoSpaceDE w:val="0"/>
        <w:autoSpaceDN w:val="0"/>
        <w:adjustRightInd w:val="0"/>
        <w:spacing w:before="0" w:after="19" w:line="240" w:lineRule="auto"/>
        <w:rPr>
          <w:rFonts w:cs="Tahoma"/>
          <w:b/>
          <w:bCs/>
          <w:sz w:val="16"/>
          <w:szCs w:val="16"/>
        </w:rPr>
      </w:pPr>
      <w:r w:rsidRPr="00DE617C">
        <w:rPr>
          <w:rFonts w:cs="Tahoma"/>
          <w:b/>
          <w:bCs/>
          <w:sz w:val="16"/>
          <w:szCs w:val="16"/>
        </w:rPr>
        <w:t xml:space="preserve">4. Demonstrates collaborative practice </w:t>
      </w:r>
    </w:p>
    <w:p w14:paraId="4F985547"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Demonstrates understanding of team processes </w:t>
      </w:r>
    </w:p>
    <w:p w14:paraId="220C73EA"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Contributes appropriately in team meetings </w:t>
      </w:r>
    </w:p>
    <w:p w14:paraId="52C799CB"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Acknowledges expertise &amp; role of other health care professionals &amp; refers/liaises as appropriate to access relevant services </w:t>
      </w:r>
    </w:p>
    <w:p w14:paraId="4E63ED04"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Advocates for the client when dealing with other services </w:t>
      </w:r>
    </w:p>
    <w:p w14:paraId="6A889E59"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Collaborates with the health care team &amp; client to achieve optimal outcomes </w:t>
      </w:r>
    </w:p>
    <w:p w14:paraId="162FABC1"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Cooperates with other people who are treating &amp; caring for clients </w:t>
      </w:r>
    </w:p>
    <w:p w14:paraId="3DDCC269"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Guides &amp; motivates support staff (where appropriate) </w:t>
      </w:r>
    </w:p>
    <w:p w14:paraId="591B11EE" w14:textId="77777777" w:rsidR="00314600"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6"/>
        </w:rPr>
      </w:pPr>
      <w:r w:rsidRPr="00DE617C">
        <w:rPr>
          <w:rFonts w:cs="Times New Roman"/>
          <w:sz w:val="16"/>
          <w:szCs w:val="16"/>
        </w:rPr>
        <w:t xml:space="preserve">Works collaboratively &amp; respectfully with support staff </w:t>
      </w:r>
    </w:p>
    <w:p w14:paraId="7E8BC4DA" w14:textId="77777777" w:rsidR="00314600" w:rsidRPr="00DE617C" w:rsidRDefault="00314600" w:rsidP="00314600">
      <w:pPr>
        <w:autoSpaceDE w:val="0"/>
        <w:autoSpaceDN w:val="0"/>
        <w:adjustRightInd w:val="0"/>
        <w:spacing w:before="0" w:after="19" w:line="240" w:lineRule="auto"/>
        <w:ind w:left="284"/>
        <w:contextualSpacing/>
        <w:rPr>
          <w:rFonts w:cs="Times New Roman"/>
          <w:sz w:val="16"/>
          <w:szCs w:val="16"/>
        </w:rPr>
      </w:pPr>
    </w:p>
    <w:p w14:paraId="530BE6E4" w14:textId="77777777" w:rsidR="00314600" w:rsidRPr="00DE617C" w:rsidRDefault="00314600" w:rsidP="00314600">
      <w:pPr>
        <w:shd w:val="clear" w:color="auto" w:fill="B4C6E7" w:themeFill="accent1" w:themeFillTint="66"/>
        <w:autoSpaceDE w:val="0"/>
        <w:autoSpaceDN w:val="0"/>
        <w:adjustRightInd w:val="0"/>
        <w:spacing w:before="0" w:after="0" w:line="240" w:lineRule="auto"/>
        <w:rPr>
          <w:rFonts w:cs="Tahoma"/>
          <w:sz w:val="18"/>
          <w:szCs w:val="18"/>
        </w:rPr>
      </w:pPr>
      <w:r w:rsidRPr="00DE617C">
        <w:rPr>
          <w:rFonts w:cs="Tahoma"/>
          <w:b/>
          <w:bCs/>
          <w:sz w:val="18"/>
          <w:szCs w:val="18"/>
        </w:rPr>
        <w:t xml:space="preserve">Communication </w:t>
      </w:r>
    </w:p>
    <w:p w14:paraId="0AA590DF" w14:textId="77777777" w:rsidR="00314600" w:rsidRPr="00DE617C" w:rsidRDefault="00314600" w:rsidP="00314600">
      <w:pPr>
        <w:autoSpaceDE w:val="0"/>
        <w:autoSpaceDN w:val="0"/>
        <w:adjustRightInd w:val="0"/>
        <w:spacing w:before="0" w:after="19" w:line="240" w:lineRule="auto"/>
        <w:rPr>
          <w:rFonts w:cs="Tahoma"/>
          <w:b/>
          <w:bCs/>
          <w:sz w:val="16"/>
          <w:szCs w:val="17"/>
        </w:rPr>
      </w:pPr>
      <w:r w:rsidRPr="00DE617C">
        <w:rPr>
          <w:rFonts w:cs="Tahoma"/>
          <w:b/>
          <w:bCs/>
          <w:sz w:val="16"/>
          <w:szCs w:val="17"/>
        </w:rPr>
        <w:t xml:space="preserve">5. Communicates effectively and appropriately - Verbal/non-verbal </w:t>
      </w:r>
    </w:p>
    <w:p w14:paraId="0CB37EE6"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Greets others appropriately </w:t>
      </w:r>
    </w:p>
    <w:p w14:paraId="5D1806C2"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Questions effectively to gain appropriate information </w:t>
      </w:r>
    </w:p>
    <w:p w14:paraId="7DC82C12"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Listens carefully &amp; is sensitive &amp; empathetic to views of client &amp; relevant others </w:t>
      </w:r>
    </w:p>
    <w:p w14:paraId="034FA874"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Respects cultural &amp; personal differences of others </w:t>
      </w:r>
    </w:p>
    <w:p w14:paraId="21FE0BA3"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Gives appropriate, positive reinforcement </w:t>
      </w:r>
    </w:p>
    <w:p w14:paraId="2A11271D"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Provides clear instructions </w:t>
      </w:r>
    </w:p>
    <w:p w14:paraId="6F16452B"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Uses suitable language &amp; avoids jargon </w:t>
      </w:r>
    </w:p>
    <w:p w14:paraId="44688752"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Demonstrates an appropriate range of communication styles (with e.g. Clients, carers, administrative &amp; support staff, health professionals, care team) </w:t>
      </w:r>
    </w:p>
    <w:p w14:paraId="791C22A3"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Recognises barriers to optimal communication </w:t>
      </w:r>
    </w:p>
    <w:p w14:paraId="4769BCDA"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Responds appropriately to non-verbal cues </w:t>
      </w:r>
    </w:p>
    <w:p w14:paraId="3E7ED7EE"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Integrates communication technology into practice as required </w:t>
      </w:r>
    </w:p>
    <w:p w14:paraId="232E8C0C"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Uses a range of communication strategies to optimize client rapport &amp; understanding (e.g. Hearing impairment, </w:t>
      </w:r>
      <w:proofErr w:type="spellStart"/>
      <w:r w:rsidRPr="00DE617C">
        <w:rPr>
          <w:rFonts w:cs="Times New Roman"/>
          <w:sz w:val="16"/>
          <w:szCs w:val="17"/>
        </w:rPr>
        <w:t>non-english</w:t>
      </w:r>
      <w:proofErr w:type="spellEnd"/>
      <w:r w:rsidRPr="00DE617C">
        <w:rPr>
          <w:rFonts w:cs="Times New Roman"/>
          <w:sz w:val="16"/>
          <w:szCs w:val="17"/>
        </w:rPr>
        <w:t xml:space="preserve"> speaking, cognitive impairment, consideration of non-verbal communication) </w:t>
      </w:r>
    </w:p>
    <w:p w14:paraId="4BBF5FE1"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Uses accredited interpreters appropriately </w:t>
      </w:r>
    </w:p>
    <w:p w14:paraId="07CE2B6F"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Maintains effective communication with clinical educators </w:t>
      </w:r>
    </w:p>
    <w:p w14:paraId="0B64FBFF"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Recognises risk of conflict &amp; takes appropriate action to mitigate &amp;/or resolve </w:t>
      </w:r>
    </w:p>
    <w:p w14:paraId="3C2421BB"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Actively explains to clients &amp; relevant others their role in care, decision-making &amp; preventing adverse events </w:t>
      </w:r>
    </w:p>
    <w:p w14:paraId="512ED055"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Actively encourages clients to provide complete information without embarrassment or hesitation </w:t>
      </w:r>
    </w:p>
    <w:p w14:paraId="0BFB3F13"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lastRenderedPageBreak/>
        <w:t xml:space="preserve">Conducts communication with client in a manner &amp; environment that demonstrates consideration of confidentiality, privacy &amp; client’s sensitivities </w:t>
      </w:r>
    </w:p>
    <w:p w14:paraId="40AF687C" w14:textId="77777777" w:rsidR="00314600" w:rsidRPr="007B4BDB"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Negotiates appropriately with other health professionals </w:t>
      </w:r>
    </w:p>
    <w:p w14:paraId="244839CF" w14:textId="77777777" w:rsidR="00314600" w:rsidRPr="00DE617C" w:rsidRDefault="00314600" w:rsidP="00314600">
      <w:pPr>
        <w:autoSpaceDE w:val="0"/>
        <w:autoSpaceDN w:val="0"/>
        <w:adjustRightInd w:val="0"/>
        <w:spacing w:before="0" w:after="19" w:line="240" w:lineRule="auto"/>
        <w:rPr>
          <w:rFonts w:cs="Tahoma"/>
          <w:b/>
          <w:bCs/>
          <w:sz w:val="16"/>
          <w:szCs w:val="17"/>
        </w:rPr>
      </w:pPr>
      <w:r w:rsidRPr="00DE617C">
        <w:rPr>
          <w:rFonts w:cs="Tahoma"/>
          <w:b/>
          <w:bCs/>
          <w:sz w:val="16"/>
          <w:szCs w:val="17"/>
        </w:rPr>
        <w:t xml:space="preserve">6. Demonstrates clear &amp; accurate documentation </w:t>
      </w:r>
    </w:p>
    <w:p w14:paraId="01DE8F19"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Writes legibly </w:t>
      </w:r>
    </w:p>
    <w:p w14:paraId="52245DD7"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Completes relevant documentation to the required standard (e.g. Client </w:t>
      </w:r>
      <w:proofErr w:type="gramStart"/>
      <w:r w:rsidRPr="00DE617C">
        <w:rPr>
          <w:rFonts w:cs="Times New Roman"/>
          <w:sz w:val="16"/>
          <w:szCs w:val="17"/>
        </w:rPr>
        <w:t>record ,</w:t>
      </w:r>
      <w:proofErr w:type="gramEnd"/>
      <w:r w:rsidRPr="00DE617C">
        <w:rPr>
          <w:rFonts w:cs="Times New Roman"/>
          <w:sz w:val="16"/>
          <w:szCs w:val="17"/>
        </w:rPr>
        <w:t xml:space="preserve"> statistical information, referral letters) </w:t>
      </w:r>
    </w:p>
    <w:p w14:paraId="5830DDF1"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Maintains records compliant with legislative medico-legal requirements </w:t>
      </w:r>
    </w:p>
    <w:p w14:paraId="65BF596A"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Complies with organisational protocols &amp; legislation for communication </w:t>
      </w:r>
    </w:p>
    <w:p w14:paraId="78D622CD" w14:textId="77777777" w:rsidR="00314600"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Adapts written material for range of audiences (</w:t>
      </w:r>
      <w:proofErr w:type="spellStart"/>
      <w:r w:rsidRPr="00DE617C">
        <w:rPr>
          <w:rFonts w:cs="Times New Roman"/>
          <w:sz w:val="16"/>
          <w:szCs w:val="17"/>
        </w:rPr>
        <w:t>e</w:t>
      </w:r>
      <w:r>
        <w:rPr>
          <w:rFonts w:cs="Times New Roman"/>
          <w:sz w:val="16"/>
          <w:szCs w:val="17"/>
        </w:rPr>
        <w:t>g</w:t>
      </w:r>
      <w:proofErr w:type="spellEnd"/>
      <w:r>
        <w:rPr>
          <w:rFonts w:cs="Times New Roman"/>
          <w:sz w:val="16"/>
          <w:szCs w:val="17"/>
        </w:rPr>
        <w:t xml:space="preserve"> p</w:t>
      </w:r>
      <w:r w:rsidRPr="00DE617C">
        <w:rPr>
          <w:rFonts w:cs="Times New Roman"/>
          <w:sz w:val="16"/>
          <w:szCs w:val="17"/>
        </w:rPr>
        <w:t>rovides translated material for non-</w:t>
      </w:r>
      <w:r>
        <w:rPr>
          <w:rFonts w:cs="Times New Roman"/>
          <w:sz w:val="16"/>
          <w:szCs w:val="17"/>
        </w:rPr>
        <w:t>E</w:t>
      </w:r>
      <w:r w:rsidRPr="00DE617C">
        <w:rPr>
          <w:rFonts w:cs="Times New Roman"/>
          <w:sz w:val="16"/>
          <w:szCs w:val="17"/>
        </w:rPr>
        <w:t>nglish speaking people, considers reading ability</w:t>
      </w:r>
      <w:r>
        <w:rPr>
          <w:rFonts w:cs="Times New Roman"/>
          <w:sz w:val="16"/>
          <w:szCs w:val="17"/>
        </w:rPr>
        <w:t>/</w:t>
      </w:r>
      <w:proofErr w:type="gramStart"/>
      <w:r>
        <w:rPr>
          <w:rFonts w:cs="Times New Roman"/>
          <w:sz w:val="16"/>
          <w:szCs w:val="17"/>
        </w:rPr>
        <w:t xml:space="preserve">client </w:t>
      </w:r>
      <w:r w:rsidRPr="00DE617C">
        <w:rPr>
          <w:rFonts w:cs="Times New Roman"/>
          <w:sz w:val="16"/>
          <w:szCs w:val="17"/>
        </w:rPr>
        <w:t xml:space="preserve"> age</w:t>
      </w:r>
      <w:proofErr w:type="gramEnd"/>
      <w:r w:rsidRPr="00DE617C">
        <w:rPr>
          <w:rFonts w:cs="Times New Roman"/>
          <w:sz w:val="16"/>
          <w:szCs w:val="17"/>
        </w:rPr>
        <w:t xml:space="preserve">) </w:t>
      </w:r>
    </w:p>
    <w:p w14:paraId="4A0216DF" w14:textId="77777777" w:rsidR="00314600" w:rsidRPr="00DE617C" w:rsidRDefault="00314600" w:rsidP="00314600">
      <w:pPr>
        <w:autoSpaceDE w:val="0"/>
        <w:autoSpaceDN w:val="0"/>
        <w:adjustRightInd w:val="0"/>
        <w:spacing w:before="0" w:after="19" w:line="240" w:lineRule="auto"/>
        <w:ind w:left="284"/>
        <w:contextualSpacing/>
        <w:rPr>
          <w:rFonts w:cs="Times New Roman"/>
          <w:sz w:val="16"/>
          <w:szCs w:val="17"/>
        </w:rPr>
      </w:pPr>
    </w:p>
    <w:p w14:paraId="4D34415A" w14:textId="77777777" w:rsidR="00314600" w:rsidRPr="00DE617C" w:rsidRDefault="00314600" w:rsidP="00314600">
      <w:pPr>
        <w:shd w:val="clear" w:color="auto" w:fill="B4C6E7" w:themeFill="accent1" w:themeFillTint="66"/>
        <w:autoSpaceDE w:val="0"/>
        <w:autoSpaceDN w:val="0"/>
        <w:adjustRightInd w:val="0"/>
        <w:spacing w:before="0" w:after="0" w:line="240" w:lineRule="auto"/>
        <w:rPr>
          <w:rFonts w:cs="Tahoma"/>
          <w:sz w:val="18"/>
          <w:szCs w:val="18"/>
        </w:rPr>
      </w:pPr>
      <w:r w:rsidRPr="00DE617C">
        <w:rPr>
          <w:rFonts w:cs="Tahoma"/>
          <w:b/>
          <w:bCs/>
          <w:sz w:val="18"/>
          <w:szCs w:val="18"/>
        </w:rPr>
        <w:t xml:space="preserve">Assessment </w:t>
      </w:r>
    </w:p>
    <w:p w14:paraId="68BBF974" w14:textId="77777777" w:rsidR="00314600" w:rsidRPr="00DE617C" w:rsidRDefault="00314600" w:rsidP="00314600">
      <w:pPr>
        <w:autoSpaceDE w:val="0"/>
        <w:autoSpaceDN w:val="0"/>
        <w:adjustRightInd w:val="0"/>
        <w:spacing w:before="0" w:after="19" w:line="240" w:lineRule="auto"/>
        <w:rPr>
          <w:rFonts w:cs="Tahoma"/>
          <w:sz w:val="16"/>
          <w:szCs w:val="18"/>
        </w:rPr>
      </w:pPr>
      <w:r w:rsidRPr="00DE617C">
        <w:rPr>
          <w:rFonts w:cs="Tahoma"/>
          <w:b/>
          <w:bCs/>
          <w:sz w:val="16"/>
          <w:szCs w:val="17"/>
        </w:rPr>
        <w:t>7. Conducts an appropriate client interview</w:t>
      </w:r>
      <w:r w:rsidRPr="00DE617C">
        <w:rPr>
          <w:rFonts w:cs="Tahoma"/>
          <w:b/>
          <w:bCs/>
          <w:sz w:val="16"/>
          <w:szCs w:val="18"/>
        </w:rPr>
        <w:t xml:space="preserve"> </w:t>
      </w:r>
    </w:p>
    <w:p w14:paraId="0E5DB63A"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Positions person safely &amp; comfortably for interview </w:t>
      </w:r>
    </w:p>
    <w:p w14:paraId="3C2495CE"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Structures a systematic, purposeful interview seeking qualitative &amp; quantitative details </w:t>
      </w:r>
    </w:p>
    <w:p w14:paraId="6293C54B"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Provides a culturally safe environment for the client </w:t>
      </w:r>
    </w:p>
    <w:p w14:paraId="5A04B6B2"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Asks relevant &amp; comprehensive questions </w:t>
      </w:r>
    </w:p>
    <w:p w14:paraId="01E1AC73"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Politely controls the interview to obtain relevant information </w:t>
      </w:r>
    </w:p>
    <w:p w14:paraId="49A16CD4"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Responds appropriately to important client cues </w:t>
      </w:r>
    </w:p>
    <w:p w14:paraId="50D8CB92"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Identifies client’s goals &amp; expectations </w:t>
      </w:r>
    </w:p>
    <w:p w14:paraId="2806869E"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Conducts appropriate assessment with consideration of the social, personal, environmental &amp; biopsychosocial factors that influence function, health &amp; disability. </w:t>
      </w:r>
    </w:p>
    <w:p w14:paraId="1D67286D"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Seeks appropriate supplementary information, accessing other information, records, test results as appropriate &amp; with client’s consent </w:t>
      </w:r>
    </w:p>
    <w:p w14:paraId="1986ACF3"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Generates diagnostic hypotheses, identifying priorities &amp; urgency of further assessment &amp; intervention </w:t>
      </w:r>
    </w:p>
    <w:p w14:paraId="5EA5A777"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8"/>
        </w:rPr>
      </w:pPr>
      <w:r w:rsidRPr="00DE617C">
        <w:rPr>
          <w:rFonts w:cs="Times New Roman"/>
          <w:sz w:val="16"/>
          <w:szCs w:val="17"/>
        </w:rPr>
        <w:t>Completes assessment in acceptable time</w:t>
      </w:r>
      <w:r w:rsidRPr="00DE617C">
        <w:rPr>
          <w:rFonts w:cs="Times New Roman"/>
          <w:sz w:val="16"/>
          <w:szCs w:val="18"/>
        </w:rPr>
        <w:t xml:space="preserve"> </w:t>
      </w:r>
    </w:p>
    <w:p w14:paraId="14165B1F" w14:textId="77777777" w:rsidR="00314600" w:rsidRPr="00DE617C" w:rsidRDefault="00314600" w:rsidP="00314600">
      <w:pPr>
        <w:autoSpaceDE w:val="0"/>
        <w:autoSpaceDN w:val="0"/>
        <w:adjustRightInd w:val="0"/>
        <w:spacing w:before="0" w:after="19" w:line="240" w:lineRule="auto"/>
        <w:rPr>
          <w:rFonts w:cs="Tahoma"/>
          <w:b/>
          <w:bCs/>
          <w:sz w:val="16"/>
          <w:szCs w:val="17"/>
        </w:rPr>
      </w:pPr>
      <w:r w:rsidRPr="00DE617C">
        <w:rPr>
          <w:rFonts w:cs="Tahoma"/>
          <w:b/>
          <w:bCs/>
          <w:sz w:val="16"/>
          <w:szCs w:val="17"/>
        </w:rPr>
        <w:t xml:space="preserve">8. Selects and measures relevant health indicators and outcomes </w:t>
      </w:r>
    </w:p>
    <w:p w14:paraId="38B27467"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Selects appropriate variable/s to be measured at baseline from WHO ICF domains of impairment, activity limitation &amp; participation restriction. </w:t>
      </w:r>
    </w:p>
    <w:p w14:paraId="3128597A"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Identifies &amp; justifies variables to be measured to monitor treatment response &amp; outcome. </w:t>
      </w:r>
    </w:p>
    <w:p w14:paraId="73FD70CA"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Selects appropriate tests/outcome measures for each variable for the purpose of diagnosis, monitoring &amp; outcome evaluation. </w:t>
      </w:r>
    </w:p>
    <w:p w14:paraId="5CDCDC8F"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Links outcome variables with treatment goals </w:t>
      </w:r>
    </w:p>
    <w:p w14:paraId="20063870"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Communicates the treatment evaluation process &amp; outcomes to the client &amp; relevant others </w:t>
      </w:r>
    </w:p>
    <w:p w14:paraId="29AFD60A"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Identifies, documents &amp; acts on factors that may compromise treatment outcomes </w:t>
      </w:r>
    </w:p>
    <w:p w14:paraId="59B2FDB2" w14:textId="77777777" w:rsidR="00314600" w:rsidRPr="00DE617C" w:rsidRDefault="00314600" w:rsidP="00314600">
      <w:pPr>
        <w:autoSpaceDE w:val="0"/>
        <w:autoSpaceDN w:val="0"/>
        <w:adjustRightInd w:val="0"/>
        <w:spacing w:before="0" w:after="19" w:line="240" w:lineRule="auto"/>
        <w:rPr>
          <w:rFonts w:cs="Tahoma"/>
          <w:b/>
          <w:bCs/>
          <w:sz w:val="16"/>
          <w:szCs w:val="17"/>
        </w:rPr>
      </w:pPr>
      <w:r w:rsidRPr="00DE617C">
        <w:rPr>
          <w:rFonts w:cs="Tahoma"/>
          <w:b/>
          <w:bCs/>
          <w:sz w:val="16"/>
          <w:szCs w:val="17"/>
        </w:rPr>
        <w:t xml:space="preserve">9. Performs appropriate physical assessment procedures </w:t>
      </w:r>
    </w:p>
    <w:p w14:paraId="42BB7B1E"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Considers client comfort &amp; safety </w:t>
      </w:r>
    </w:p>
    <w:p w14:paraId="2D6F057E"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Respects client’s need for privacy &amp; modesty (e.g. Provides draping or gown) </w:t>
      </w:r>
    </w:p>
    <w:p w14:paraId="17327337"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Structures systematic, safe &amp; </w:t>
      </w:r>
      <w:proofErr w:type="gramStart"/>
      <w:r w:rsidRPr="00DE617C">
        <w:rPr>
          <w:rFonts w:cs="Times New Roman"/>
          <w:sz w:val="16"/>
          <w:szCs w:val="17"/>
        </w:rPr>
        <w:t>goal oriented</w:t>
      </w:r>
      <w:proofErr w:type="gramEnd"/>
      <w:r w:rsidRPr="00DE617C">
        <w:rPr>
          <w:rFonts w:cs="Times New Roman"/>
          <w:sz w:val="16"/>
          <w:szCs w:val="17"/>
        </w:rPr>
        <w:t xml:space="preserve"> assessment processes accommodating limitations imposed by client’s health status </w:t>
      </w:r>
    </w:p>
    <w:p w14:paraId="057AC08D"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Plans assessment structure &amp; reasoning process using information from client history &amp; supportive information </w:t>
      </w:r>
    </w:p>
    <w:p w14:paraId="5139A435"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Demonstrates sensitive &amp; appropriate handling during the assessment process </w:t>
      </w:r>
    </w:p>
    <w:p w14:paraId="2B5D6DEE"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Applies tests &amp; measurements safely, accurately &amp; consistently </w:t>
      </w:r>
    </w:p>
    <w:p w14:paraId="3A4F13C9"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Sensibly modifies assessment in response to client profile, feedback &amp; relevant findings </w:t>
      </w:r>
    </w:p>
    <w:p w14:paraId="06B6D513"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Performs appropriate tests to refine diagnosis </w:t>
      </w:r>
    </w:p>
    <w:p w14:paraId="2F18DF38"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Assesses/appraises work, home or other relevant environments as required </w:t>
      </w:r>
    </w:p>
    <w:p w14:paraId="68382C5A" w14:textId="77777777" w:rsidR="00314600"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Completes assessment in acceptable time </w:t>
      </w:r>
    </w:p>
    <w:p w14:paraId="4E0A5DB3" w14:textId="77777777" w:rsidR="00314600" w:rsidRPr="00DE617C" w:rsidRDefault="00314600" w:rsidP="00314600">
      <w:pPr>
        <w:autoSpaceDE w:val="0"/>
        <w:autoSpaceDN w:val="0"/>
        <w:adjustRightInd w:val="0"/>
        <w:spacing w:before="0" w:after="19" w:line="240" w:lineRule="auto"/>
        <w:ind w:left="284"/>
        <w:contextualSpacing/>
        <w:rPr>
          <w:rFonts w:cs="Times New Roman"/>
          <w:sz w:val="16"/>
          <w:szCs w:val="17"/>
        </w:rPr>
      </w:pPr>
    </w:p>
    <w:p w14:paraId="7EB9702B" w14:textId="77777777" w:rsidR="00314600" w:rsidRPr="00DE617C" w:rsidRDefault="00314600" w:rsidP="00314600">
      <w:pPr>
        <w:shd w:val="clear" w:color="auto" w:fill="B4C6E7" w:themeFill="accent1" w:themeFillTint="66"/>
        <w:autoSpaceDE w:val="0"/>
        <w:autoSpaceDN w:val="0"/>
        <w:adjustRightInd w:val="0"/>
        <w:spacing w:before="0" w:after="0" w:line="240" w:lineRule="auto"/>
        <w:rPr>
          <w:rFonts w:cs="Tahoma"/>
          <w:sz w:val="18"/>
          <w:szCs w:val="18"/>
        </w:rPr>
      </w:pPr>
      <w:r w:rsidRPr="00DE617C">
        <w:rPr>
          <w:rFonts w:cs="Tahoma"/>
          <w:b/>
          <w:bCs/>
          <w:sz w:val="18"/>
          <w:szCs w:val="18"/>
        </w:rPr>
        <w:t xml:space="preserve">Analysis &amp; Planning </w:t>
      </w:r>
    </w:p>
    <w:p w14:paraId="2B112127" w14:textId="77777777" w:rsidR="00314600" w:rsidRPr="00DE617C" w:rsidRDefault="00314600" w:rsidP="00314600">
      <w:pPr>
        <w:autoSpaceDE w:val="0"/>
        <w:autoSpaceDN w:val="0"/>
        <w:adjustRightInd w:val="0"/>
        <w:spacing w:before="0" w:after="19" w:line="240" w:lineRule="auto"/>
        <w:rPr>
          <w:rFonts w:cs="Tahoma"/>
          <w:b/>
          <w:bCs/>
          <w:sz w:val="16"/>
          <w:szCs w:val="17"/>
        </w:rPr>
      </w:pPr>
      <w:r w:rsidRPr="00DE617C">
        <w:rPr>
          <w:rFonts w:cs="Tahoma"/>
          <w:b/>
          <w:bCs/>
          <w:sz w:val="16"/>
          <w:szCs w:val="17"/>
        </w:rPr>
        <w:t xml:space="preserve">10. Appropriately interprets assessment findings </w:t>
      </w:r>
    </w:p>
    <w:p w14:paraId="4B318EA3"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Describes the implications of test results </w:t>
      </w:r>
    </w:p>
    <w:p w14:paraId="4739E944"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Describes the presentation &amp; expected course of common clinical conditions </w:t>
      </w:r>
    </w:p>
    <w:p w14:paraId="13B6BEAE"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Relates signs &amp; symptoms to pathology </w:t>
      </w:r>
    </w:p>
    <w:p w14:paraId="64BDDF0B"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Relates signs, symptoms &amp; pathology to environmental tasks &amp; demands </w:t>
      </w:r>
    </w:p>
    <w:p w14:paraId="63228DEC"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Interprets findings at each stage of assessment to progressively negate or reinforce hypothesis/es </w:t>
      </w:r>
    </w:p>
    <w:p w14:paraId="3FAB8A46"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Makes justifiable decisions regarding diagnoses based on knowledge &amp; clinical reasoning </w:t>
      </w:r>
    </w:p>
    <w:p w14:paraId="32E47CB7"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Prioritises important assessment findings </w:t>
      </w:r>
    </w:p>
    <w:p w14:paraId="029157CB"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Compares observed findings to expected findings </w:t>
      </w:r>
    </w:p>
    <w:p w14:paraId="1CE1BC06" w14:textId="77777777" w:rsidR="00314600" w:rsidRPr="00DE617C" w:rsidRDefault="00314600" w:rsidP="00314600">
      <w:pPr>
        <w:autoSpaceDE w:val="0"/>
        <w:autoSpaceDN w:val="0"/>
        <w:adjustRightInd w:val="0"/>
        <w:spacing w:before="0" w:after="19" w:line="240" w:lineRule="auto"/>
        <w:rPr>
          <w:rFonts w:cs="Tahoma"/>
          <w:b/>
          <w:bCs/>
          <w:sz w:val="16"/>
          <w:szCs w:val="17"/>
        </w:rPr>
      </w:pPr>
      <w:r w:rsidRPr="00DE617C">
        <w:rPr>
          <w:rFonts w:cs="Tahoma"/>
          <w:b/>
          <w:bCs/>
          <w:sz w:val="16"/>
          <w:szCs w:val="17"/>
        </w:rPr>
        <w:t xml:space="preserve">11. Identifies and prioritises client’s problems </w:t>
      </w:r>
    </w:p>
    <w:p w14:paraId="1AF6EB48"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Generates a list of problems from the assessment </w:t>
      </w:r>
    </w:p>
    <w:p w14:paraId="0DACDD03"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Justifies prioritisation of problem list based on knowledge &amp; clinical reasoning </w:t>
      </w:r>
    </w:p>
    <w:p w14:paraId="3BA763E1"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Collaborates with client to prioritise problems </w:t>
      </w:r>
    </w:p>
    <w:p w14:paraId="1FAF7386"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Considers client’s values, priorities &amp; needs </w:t>
      </w:r>
    </w:p>
    <w:p w14:paraId="28EFABC8" w14:textId="77777777" w:rsidR="00314600" w:rsidRPr="00DE617C" w:rsidRDefault="00314600" w:rsidP="00314600">
      <w:pPr>
        <w:autoSpaceDE w:val="0"/>
        <w:autoSpaceDN w:val="0"/>
        <w:adjustRightInd w:val="0"/>
        <w:spacing w:before="0" w:after="19" w:line="240" w:lineRule="auto"/>
        <w:rPr>
          <w:rFonts w:cs="Tahoma"/>
          <w:b/>
          <w:bCs/>
          <w:sz w:val="16"/>
          <w:szCs w:val="17"/>
        </w:rPr>
      </w:pPr>
      <w:r w:rsidRPr="00DE617C">
        <w:rPr>
          <w:rFonts w:cs="Tahoma"/>
          <w:b/>
          <w:bCs/>
          <w:sz w:val="16"/>
          <w:szCs w:val="17"/>
        </w:rPr>
        <w:t xml:space="preserve">12. Sets realistic </w:t>
      </w:r>
      <w:proofErr w:type="gramStart"/>
      <w:r w:rsidRPr="00DE617C">
        <w:rPr>
          <w:rFonts w:cs="Tahoma"/>
          <w:b/>
          <w:bCs/>
          <w:sz w:val="16"/>
          <w:szCs w:val="17"/>
        </w:rPr>
        <w:t>short and long term</w:t>
      </w:r>
      <w:proofErr w:type="gramEnd"/>
      <w:r w:rsidRPr="00DE617C">
        <w:rPr>
          <w:rFonts w:cs="Tahoma"/>
          <w:b/>
          <w:bCs/>
          <w:sz w:val="16"/>
          <w:szCs w:val="17"/>
        </w:rPr>
        <w:t xml:space="preserve"> goals with the client </w:t>
      </w:r>
    </w:p>
    <w:p w14:paraId="0D9DD1CE"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Negotiates realistic short term treatment goals in partnership with client </w:t>
      </w:r>
    </w:p>
    <w:p w14:paraId="7A867D83"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Negotiates realistic long term treatment goals in partnership with client </w:t>
      </w:r>
    </w:p>
    <w:p w14:paraId="1489F4D7"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Formulates goals that are specific, measurable, achievable &amp; relevant, with specified timeframe </w:t>
      </w:r>
    </w:p>
    <w:p w14:paraId="0B82A577"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Considers physical, emotional &amp; financial costs, &amp; relates them to likely gains of intervention </w:t>
      </w:r>
    </w:p>
    <w:p w14:paraId="2E12730A" w14:textId="77777777" w:rsidR="00314600" w:rsidRPr="00DE617C" w:rsidRDefault="00314600" w:rsidP="00314600">
      <w:pPr>
        <w:autoSpaceDE w:val="0"/>
        <w:autoSpaceDN w:val="0"/>
        <w:adjustRightInd w:val="0"/>
        <w:spacing w:before="0" w:after="19" w:line="240" w:lineRule="auto"/>
        <w:rPr>
          <w:rFonts w:cs="Tahoma"/>
          <w:b/>
          <w:bCs/>
          <w:sz w:val="16"/>
          <w:szCs w:val="17"/>
        </w:rPr>
      </w:pPr>
      <w:r w:rsidRPr="00DE617C">
        <w:rPr>
          <w:rFonts w:cs="Tahoma"/>
          <w:b/>
          <w:bCs/>
          <w:sz w:val="16"/>
          <w:szCs w:val="17"/>
        </w:rPr>
        <w:t xml:space="preserve">13. Selects appropriate intervention in collaboration with the client </w:t>
      </w:r>
    </w:p>
    <w:p w14:paraId="14D411F0"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Engages with client to explain assessment findings, discuss intervention strategies &amp; develop an acceptable plan </w:t>
      </w:r>
    </w:p>
    <w:p w14:paraId="26C0ECB8"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Identifies &amp; justifies options for interventions based on client needs, clinical guidelines, best evidence &amp; available resources </w:t>
      </w:r>
    </w:p>
    <w:p w14:paraId="52462217"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Considers whether physiotherapy is indicated </w:t>
      </w:r>
    </w:p>
    <w:p w14:paraId="67969EA0"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Demonstrates a suitable range of skills &amp; approaches to intervention </w:t>
      </w:r>
    </w:p>
    <w:p w14:paraId="18504AE7"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Describes acceptable rationale (e.g. Likely effectiveness) for treatment choices </w:t>
      </w:r>
    </w:p>
    <w:p w14:paraId="5B562D2C"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Balances needs of clients &amp; relevant others with the need for efficient &amp; effective intervention </w:t>
      </w:r>
    </w:p>
    <w:p w14:paraId="140FE61A"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lastRenderedPageBreak/>
        <w:t xml:space="preserve">Demonstrates understanding of contraindications &amp; precautions in selection of intervention strategies </w:t>
      </w:r>
    </w:p>
    <w:p w14:paraId="40FB2340" w14:textId="77777777" w:rsidR="00314600"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Advises client about the effects of treatment or no treatment </w:t>
      </w:r>
    </w:p>
    <w:p w14:paraId="7D8423BD" w14:textId="77777777" w:rsidR="00314600" w:rsidRPr="00DE617C" w:rsidRDefault="00314600" w:rsidP="00314600">
      <w:pPr>
        <w:autoSpaceDE w:val="0"/>
        <w:autoSpaceDN w:val="0"/>
        <w:adjustRightInd w:val="0"/>
        <w:spacing w:before="0" w:after="19" w:line="240" w:lineRule="auto"/>
        <w:ind w:left="284"/>
        <w:contextualSpacing/>
        <w:rPr>
          <w:rFonts w:cs="Times New Roman"/>
          <w:sz w:val="16"/>
          <w:szCs w:val="17"/>
        </w:rPr>
      </w:pPr>
    </w:p>
    <w:p w14:paraId="515C1387" w14:textId="77777777" w:rsidR="00314600" w:rsidRPr="00DE617C" w:rsidRDefault="00314600" w:rsidP="00314600">
      <w:pPr>
        <w:shd w:val="clear" w:color="auto" w:fill="B4C6E7" w:themeFill="accent1" w:themeFillTint="66"/>
        <w:autoSpaceDE w:val="0"/>
        <w:autoSpaceDN w:val="0"/>
        <w:adjustRightInd w:val="0"/>
        <w:spacing w:before="0" w:after="0" w:line="240" w:lineRule="auto"/>
        <w:rPr>
          <w:rFonts w:cs="Tahoma"/>
          <w:sz w:val="18"/>
          <w:szCs w:val="18"/>
        </w:rPr>
      </w:pPr>
      <w:r w:rsidRPr="00DE617C">
        <w:rPr>
          <w:rFonts w:cs="Tahoma"/>
          <w:b/>
          <w:bCs/>
          <w:sz w:val="18"/>
          <w:szCs w:val="18"/>
        </w:rPr>
        <w:t xml:space="preserve">Intervention </w:t>
      </w:r>
    </w:p>
    <w:p w14:paraId="54660446" w14:textId="77777777" w:rsidR="00314600" w:rsidRPr="00DE617C" w:rsidRDefault="00314600" w:rsidP="00314600">
      <w:pPr>
        <w:autoSpaceDE w:val="0"/>
        <w:autoSpaceDN w:val="0"/>
        <w:adjustRightInd w:val="0"/>
        <w:spacing w:before="0" w:after="19" w:line="240" w:lineRule="auto"/>
        <w:rPr>
          <w:rFonts w:cs="Tahoma"/>
          <w:b/>
          <w:bCs/>
          <w:sz w:val="16"/>
          <w:szCs w:val="17"/>
        </w:rPr>
      </w:pPr>
      <w:r w:rsidRPr="00DE617C">
        <w:rPr>
          <w:rFonts w:cs="Tahoma"/>
          <w:b/>
          <w:bCs/>
          <w:sz w:val="16"/>
          <w:szCs w:val="17"/>
        </w:rPr>
        <w:t xml:space="preserve">14. Performs interventions appropriately </w:t>
      </w:r>
    </w:p>
    <w:p w14:paraId="68BED049"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Considers the scheduling of treatment in relation to other procedures e.g. Medication for pain, wound care. </w:t>
      </w:r>
    </w:p>
    <w:p w14:paraId="7B497F12"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Demonstrates appropriate client handling skills in performance of interventions </w:t>
      </w:r>
    </w:p>
    <w:p w14:paraId="4D9CCDB9"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Performs techniques at appropriate standard </w:t>
      </w:r>
    </w:p>
    <w:p w14:paraId="138D1989"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Minimizes risk of adverse events to client &amp; self in performance of intervention (including observance of infection control procedures &amp; manual handling standards) </w:t>
      </w:r>
    </w:p>
    <w:p w14:paraId="271962C1"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Prepares environment for client including necessary equipment for treatment </w:t>
      </w:r>
    </w:p>
    <w:p w14:paraId="13EE529E"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Identifies when group activity might be an appropriate intervention </w:t>
      </w:r>
    </w:p>
    <w:p w14:paraId="38E43C55"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Demonstrates skill in case management </w:t>
      </w:r>
    </w:p>
    <w:p w14:paraId="26EB66EA"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Recognises when to enlist assistance of others to complete workload </w:t>
      </w:r>
    </w:p>
    <w:p w14:paraId="2FD7F746"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Completes intervention in acceptable time </w:t>
      </w:r>
    </w:p>
    <w:p w14:paraId="0B361139"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Refers client to other professional/s when physiotherapy intervention is not appropriate, or requires a multi-disciplinary approach </w:t>
      </w:r>
    </w:p>
    <w:p w14:paraId="343F748D" w14:textId="77777777" w:rsidR="00314600" w:rsidRPr="00DE617C" w:rsidRDefault="00314600" w:rsidP="00314600">
      <w:pPr>
        <w:autoSpaceDE w:val="0"/>
        <w:autoSpaceDN w:val="0"/>
        <w:adjustRightInd w:val="0"/>
        <w:spacing w:before="0" w:after="19" w:line="240" w:lineRule="auto"/>
        <w:rPr>
          <w:rFonts w:cs="Tahoma"/>
          <w:b/>
          <w:bCs/>
          <w:sz w:val="16"/>
          <w:szCs w:val="17"/>
        </w:rPr>
      </w:pPr>
      <w:r w:rsidRPr="00DE617C">
        <w:rPr>
          <w:rFonts w:cs="Tahoma"/>
          <w:b/>
          <w:bCs/>
          <w:sz w:val="16"/>
          <w:szCs w:val="17"/>
        </w:rPr>
        <w:t xml:space="preserve">15. Is an effective educator </w:t>
      </w:r>
    </w:p>
    <w:p w14:paraId="01670B96"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Demonstrates skill in client education &amp; health promotion e.g. Modifies approach to suit client age group &amp;/or cultural needs </w:t>
      </w:r>
    </w:p>
    <w:p w14:paraId="69341C1B"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Applies adult learning principles in education of clients &amp; relevant others </w:t>
      </w:r>
    </w:p>
    <w:p w14:paraId="0F2734DE"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Educates assistants &amp; relevant others to implement safe &amp; effective therapy </w:t>
      </w:r>
    </w:p>
    <w:p w14:paraId="6E23EDA8"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Participates in leading educational activities for peers/staff (where appropriate) </w:t>
      </w:r>
    </w:p>
    <w:p w14:paraId="73612B08"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Demonstrates skills in conducting group sessions </w:t>
      </w:r>
    </w:p>
    <w:p w14:paraId="71BCCC69"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Develops a realistic self-management program for prevention &amp; management in collaboration with the client </w:t>
      </w:r>
    </w:p>
    <w:p w14:paraId="72FAD7BF"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Provides information using a range of strategies that demonstrate consideration of client needs </w:t>
      </w:r>
    </w:p>
    <w:p w14:paraId="1C33A11E"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Confirms client’s/relevant others’ understanding of given information </w:t>
      </w:r>
    </w:p>
    <w:p w14:paraId="03B8B094"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Uses appropriate strategies to motivate the client &amp; relevant others to participate &amp; to take responsibility for achieving defined goals </w:t>
      </w:r>
    </w:p>
    <w:p w14:paraId="5F5AC57A"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Discusses expectations of physiotherapy intervention &amp; its outcomes </w:t>
      </w:r>
    </w:p>
    <w:p w14:paraId="3856BD80"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Provides feedback to client regarding health status </w:t>
      </w:r>
    </w:p>
    <w:p w14:paraId="72B0ABB7"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Educates the client in self evaluation </w:t>
      </w:r>
    </w:p>
    <w:p w14:paraId="7EB891F9"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Encourages &amp; acknowledges achievement of short &amp; long term </w:t>
      </w:r>
      <w:proofErr w:type="gramStart"/>
      <w:r w:rsidRPr="00DE617C">
        <w:rPr>
          <w:rFonts w:cs="Times New Roman"/>
          <w:sz w:val="16"/>
          <w:szCs w:val="17"/>
        </w:rPr>
        <w:t>goals</w:t>
      </w:r>
      <w:proofErr w:type="gramEnd"/>
      <w:r w:rsidRPr="00DE617C">
        <w:rPr>
          <w:rFonts w:cs="Times New Roman"/>
          <w:sz w:val="16"/>
          <w:szCs w:val="17"/>
        </w:rPr>
        <w:t xml:space="preserve"> </w:t>
      </w:r>
    </w:p>
    <w:p w14:paraId="09C4FF76" w14:textId="77777777" w:rsidR="00314600" w:rsidRPr="00DE617C" w:rsidRDefault="00314600" w:rsidP="00314600">
      <w:pPr>
        <w:autoSpaceDE w:val="0"/>
        <w:autoSpaceDN w:val="0"/>
        <w:adjustRightInd w:val="0"/>
        <w:spacing w:before="0" w:after="19" w:line="240" w:lineRule="auto"/>
        <w:rPr>
          <w:rFonts w:cs="Tahoma"/>
          <w:b/>
          <w:bCs/>
          <w:sz w:val="16"/>
          <w:szCs w:val="17"/>
        </w:rPr>
      </w:pPr>
      <w:r w:rsidRPr="00DE617C">
        <w:rPr>
          <w:rFonts w:cs="Tahoma"/>
          <w:b/>
          <w:bCs/>
          <w:sz w:val="16"/>
          <w:szCs w:val="17"/>
        </w:rPr>
        <w:t xml:space="preserve">16. Monitors the effects of intervention </w:t>
      </w:r>
    </w:p>
    <w:p w14:paraId="65890B09"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Incorporates relevant evaluation procedures/outcome measures in the physiotherapy plan </w:t>
      </w:r>
    </w:p>
    <w:p w14:paraId="557948D0"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Monitors client response to the intervention </w:t>
      </w:r>
    </w:p>
    <w:p w14:paraId="28EB26A9"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Makes modifications to intervention based on therapist evaluation &amp; client feedback </w:t>
      </w:r>
    </w:p>
    <w:p w14:paraId="6036E5BA"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Records &amp; communicates outcomes where appropriate </w:t>
      </w:r>
    </w:p>
    <w:p w14:paraId="35180396" w14:textId="77777777" w:rsidR="00314600" w:rsidRPr="00DE617C" w:rsidRDefault="00314600" w:rsidP="00314600">
      <w:pPr>
        <w:autoSpaceDE w:val="0"/>
        <w:autoSpaceDN w:val="0"/>
        <w:adjustRightInd w:val="0"/>
        <w:spacing w:before="0" w:after="19" w:line="240" w:lineRule="auto"/>
        <w:rPr>
          <w:rFonts w:cs="Tahoma"/>
          <w:b/>
          <w:bCs/>
          <w:sz w:val="16"/>
          <w:szCs w:val="17"/>
        </w:rPr>
      </w:pPr>
      <w:r w:rsidRPr="00DE617C">
        <w:rPr>
          <w:rFonts w:cs="Tahoma"/>
          <w:b/>
          <w:bCs/>
          <w:sz w:val="16"/>
          <w:szCs w:val="17"/>
        </w:rPr>
        <w:t xml:space="preserve">17. Progresses intervention appropriately </w:t>
      </w:r>
    </w:p>
    <w:p w14:paraId="754E645C"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Demonstrates or describes safe &amp; sensible treatment progressions </w:t>
      </w:r>
    </w:p>
    <w:p w14:paraId="5B6D1994"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Makes decisions regarding modifications, continuation or cessation of intervention in consultation with the client, based on best available evidence </w:t>
      </w:r>
    </w:p>
    <w:p w14:paraId="037B1BDC"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Discontinues treatment in the absence of measurable benefit </w:t>
      </w:r>
    </w:p>
    <w:p w14:paraId="24E87947" w14:textId="77777777" w:rsidR="00314600" w:rsidRPr="00DE617C" w:rsidRDefault="00314600" w:rsidP="00314600">
      <w:pPr>
        <w:autoSpaceDE w:val="0"/>
        <w:autoSpaceDN w:val="0"/>
        <w:adjustRightInd w:val="0"/>
        <w:spacing w:before="0" w:after="19" w:line="240" w:lineRule="auto"/>
        <w:rPr>
          <w:rFonts w:cs="Tahoma"/>
          <w:b/>
          <w:bCs/>
          <w:sz w:val="16"/>
          <w:szCs w:val="17"/>
        </w:rPr>
      </w:pPr>
      <w:r w:rsidRPr="00DE617C">
        <w:rPr>
          <w:rFonts w:cs="Tahoma"/>
          <w:b/>
          <w:bCs/>
          <w:sz w:val="16"/>
          <w:szCs w:val="17"/>
        </w:rPr>
        <w:t xml:space="preserve">18. Undertakes discharge planning </w:t>
      </w:r>
    </w:p>
    <w:p w14:paraId="05814EAC"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Begins discharge planning in collaboration with the health care team at the time of the initial episode of care </w:t>
      </w:r>
    </w:p>
    <w:p w14:paraId="4CB3C099"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Discusses discharge planning with the client </w:t>
      </w:r>
    </w:p>
    <w:p w14:paraId="26F09C8D"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Describes strategies that may be useful for maintaining or improving health status following discharge </w:t>
      </w:r>
    </w:p>
    <w:p w14:paraId="77B2A76F"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Arranges appropriate follow-up health care to meet short &amp; long term </w:t>
      </w:r>
      <w:proofErr w:type="gramStart"/>
      <w:r w:rsidRPr="00DE617C">
        <w:rPr>
          <w:rFonts w:cs="Times New Roman"/>
          <w:sz w:val="16"/>
          <w:szCs w:val="17"/>
        </w:rPr>
        <w:t>goals</w:t>
      </w:r>
      <w:proofErr w:type="gramEnd"/>
      <w:r w:rsidRPr="00DE617C">
        <w:rPr>
          <w:rFonts w:cs="Times New Roman"/>
          <w:sz w:val="16"/>
          <w:szCs w:val="17"/>
        </w:rPr>
        <w:t xml:space="preserve"> </w:t>
      </w:r>
    </w:p>
    <w:p w14:paraId="1BCE41D7" w14:textId="77777777" w:rsidR="00314600"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Addresses client &amp; carer needs for ongoing care through the coordination of appropriate services </w:t>
      </w:r>
    </w:p>
    <w:p w14:paraId="52C099F7" w14:textId="77777777" w:rsidR="00314600" w:rsidRPr="00DE617C" w:rsidRDefault="00314600" w:rsidP="00314600">
      <w:pPr>
        <w:autoSpaceDE w:val="0"/>
        <w:autoSpaceDN w:val="0"/>
        <w:adjustRightInd w:val="0"/>
        <w:spacing w:before="0" w:after="19" w:line="240" w:lineRule="auto"/>
        <w:ind w:left="284"/>
        <w:contextualSpacing/>
        <w:rPr>
          <w:rFonts w:cs="Times New Roman"/>
          <w:sz w:val="16"/>
          <w:szCs w:val="17"/>
        </w:rPr>
      </w:pPr>
    </w:p>
    <w:p w14:paraId="41DF6FCC" w14:textId="77777777" w:rsidR="00314600" w:rsidRPr="00DE617C" w:rsidRDefault="00314600" w:rsidP="00314600">
      <w:pPr>
        <w:shd w:val="clear" w:color="auto" w:fill="B4C6E7" w:themeFill="accent1" w:themeFillTint="66"/>
        <w:autoSpaceDE w:val="0"/>
        <w:autoSpaceDN w:val="0"/>
        <w:adjustRightInd w:val="0"/>
        <w:spacing w:before="0" w:after="0" w:line="240" w:lineRule="auto"/>
        <w:rPr>
          <w:rFonts w:cs="Tahoma"/>
          <w:sz w:val="18"/>
          <w:szCs w:val="18"/>
        </w:rPr>
      </w:pPr>
      <w:r w:rsidRPr="00DE617C">
        <w:rPr>
          <w:rFonts w:cs="Tahoma"/>
          <w:b/>
          <w:bCs/>
          <w:sz w:val="18"/>
          <w:szCs w:val="18"/>
        </w:rPr>
        <w:t xml:space="preserve">Evidence Based Practice </w:t>
      </w:r>
    </w:p>
    <w:p w14:paraId="33D0C17F" w14:textId="77777777" w:rsidR="00314600" w:rsidRPr="00DE617C" w:rsidRDefault="00314600" w:rsidP="00314600">
      <w:pPr>
        <w:autoSpaceDE w:val="0"/>
        <w:autoSpaceDN w:val="0"/>
        <w:adjustRightInd w:val="0"/>
        <w:spacing w:before="0" w:after="19" w:line="240" w:lineRule="auto"/>
        <w:rPr>
          <w:rFonts w:cs="Tahoma"/>
          <w:b/>
          <w:bCs/>
          <w:sz w:val="16"/>
          <w:szCs w:val="17"/>
        </w:rPr>
      </w:pPr>
      <w:r w:rsidRPr="00DE617C">
        <w:rPr>
          <w:rFonts w:cs="Tahoma"/>
          <w:b/>
          <w:bCs/>
          <w:sz w:val="16"/>
          <w:szCs w:val="17"/>
        </w:rPr>
        <w:t xml:space="preserve">19. Applies </w:t>
      </w:r>
      <w:proofErr w:type="gramStart"/>
      <w:r w:rsidRPr="00DE617C">
        <w:rPr>
          <w:rFonts w:cs="Tahoma"/>
          <w:b/>
          <w:bCs/>
          <w:sz w:val="16"/>
          <w:szCs w:val="17"/>
        </w:rPr>
        <w:t>evidence based</w:t>
      </w:r>
      <w:proofErr w:type="gramEnd"/>
      <w:r w:rsidRPr="00DE617C">
        <w:rPr>
          <w:rFonts w:cs="Tahoma"/>
          <w:b/>
          <w:bCs/>
          <w:sz w:val="16"/>
          <w:szCs w:val="17"/>
        </w:rPr>
        <w:t xml:space="preserve"> practice in client-centred care </w:t>
      </w:r>
    </w:p>
    <w:p w14:paraId="6A9BFD8D"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Considers the research evidence, client preferences, clinical expertise &amp; available resources in making treatment decisions &amp; advising clients </w:t>
      </w:r>
    </w:p>
    <w:p w14:paraId="7D5AF0F2"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Practises in accordance with relevant clinical practice guidelines </w:t>
      </w:r>
    </w:p>
    <w:p w14:paraId="24DA753E"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Locates &amp; applies relevant current evidence e.g. Clinical practice guidelines &amp; systematic reviews </w:t>
      </w:r>
    </w:p>
    <w:p w14:paraId="6BD092C7"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Assists clients &amp; carers to identify reliable &amp; accurate health information </w:t>
      </w:r>
    </w:p>
    <w:p w14:paraId="3B9BD288"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Shares new evidence with colleagues </w:t>
      </w:r>
    </w:p>
    <w:p w14:paraId="63E87728" w14:textId="77777777" w:rsidR="00314600"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Participates in &amp; applies quality improvement procedures when possible </w:t>
      </w:r>
    </w:p>
    <w:p w14:paraId="68302BDF" w14:textId="77777777" w:rsidR="00314600" w:rsidRPr="00DE617C" w:rsidRDefault="00314600" w:rsidP="00314600">
      <w:pPr>
        <w:autoSpaceDE w:val="0"/>
        <w:autoSpaceDN w:val="0"/>
        <w:adjustRightInd w:val="0"/>
        <w:spacing w:before="0" w:after="19" w:line="240" w:lineRule="auto"/>
        <w:ind w:left="284"/>
        <w:contextualSpacing/>
        <w:rPr>
          <w:rFonts w:cs="Times New Roman"/>
          <w:sz w:val="16"/>
          <w:szCs w:val="17"/>
        </w:rPr>
      </w:pPr>
    </w:p>
    <w:p w14:paraId="1B0FEAE6" w14:textId="77777777" w:rsidR="00314600" w:rsidRPr="00DE617C" w:rsidRDefault="00314600" w:rsidP="00314600">
      <w:pPr>
        <w:shd w:val="clear" w:color="auto" w:fill="B4C6E7" w:themeFill="accent1" w:themeFillTint="66"/>
        <w:autoSpaceDE w:val="0"/>
        <w:autoSpaceDN w:val="0"/>
        <w:adjustRightInd w:val="0"/>
        <w:spacing w:before="0" w:after="0" w:line="240" w:lineRule="auto"/>
        <w:rPr>
          <w:rFonts w:cs="Tahoma"/>
          <w:sz w:val="18"/>
          <w:szCs w:val="18"/>
        </w:rPr>
      </w:pPr>
      <w:r w:rsidRPr="00DE617C">
        <w:rPr>
          <w:rFonts w:cs="Tahoma"/>
          <w:b/>
          <w:bCs/>
          <w:sz w:val="18"/>
          <w:szCs w:val="18"/>
        </w:rPr>
        <w:t xml:space="preserve">Risk Management </w:t>
      </w:r>
    </w:p>
    <w:p w14:paraId="4CB327B6" w14:textId="77777777" w:rsidR="00314600" w:rsidRPr="00DE617C" w:rsidRDefault="00314600" w:rsidP="00314600">
      <w:pPr>
        <w:autoSpaceDE w:val="0"/>
        <w:autoSpaceDN w:val="0"/>
        <w:adjustRightInd w:val="0"/>
        <w:spacing w:before="0" w:after="19" w:line="240" w:lineRule="auto"/>
        <w:rPr>
          <w:rFonts w:cs="Tahoma"/>
          <w:b/>
          <w:bCs/>
          <w:sz w:val="16"/>
          <w:szCs w:val="17"/>
        </w:rPr>
      </w:pPr>
      <w:r w:rsidRPr="00DE617C">
        <w:rPr>
          <w:rFonts w:cs="Tahoma"/>
          <w:b/>
          <w:bCs/>
          <w:sz w:val="16"/>
          <w:szCs w:val="17"/>
        </w:rPr>
        <w:t xml:space="preserve">20. Identifies adverse events and near misses and minimises risk associated with assessment and interventions </w:t>
      </w:r>
    </w:p>
    <w:p w14:paraId="100746C3"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Monitors client safety during assessment &amp; treatment </w:t>
      </w:r>
    </w:p>
    <w:p w14:paraId="023271EC"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Complies with workplace guidelines on manual handling </w:t>
      </w:r>
    </w:p>
    <w:p w14:paraId="64491E5C"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Complies with organizational health &amp; safety requirements </w:t>
      </w:r>
    </w:p>
    <w:p w14:paraId="641E8F08"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Describes relevant contraindications &amp; precautions associated with assessment &amp; treatment </w:t>
      </w:r>
    </w:p>
    <w:p w14:paraId="03620E10"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Recognises &amp; reports adverse events &amp; near misses to appropriate members of the team </w:t>
      </w:r>
    </w:p>
    <w:p w14:paraId="63C21B5B" w14:textId="77777777" w:rsidR="00314600" w:rsidRPr="00DE617C"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Implements appropriate measures in case of emergency </w:t>
      </w:r>
    </w:p>
    <w:p w14:paraId="28A05DF5" w14:textId="77777777" w:rsidR="00314600"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DE617C">
        <w:rPr>
          <w:rFonts w:cs="Times New Roman"/>
          <w:sz w:val="16"/>
          <w:szCs w:val="17"/>
        </w:rPr>
        <w:t xml:space="preserve">Reports inappropriate or unsafe behaviour of a co-worker or situations that are unsafe </w:t>
      </w:r>
    </w:p>
    <w:p w14:paraId="2B414910" w14:textId="77777777" w:rsidR="00314600" w:rsidRPr="00B63EB0" w:rsidRDefault="00314600" w:rsidP="00314600">
      <w:pPr>
        <w:numPr>
          <w:ilvl w:val="1"/>
          <w:numId w:val="1"/>
        </w:numPr>
        <w:autoSpaceDE w:val="0"/>
        <w:autoSpaceDN w:val="0"/>
        <w:adjustRightInd w:val="0"/>
        <w:spacing w:before="0" w:after="19" w:line="240" w:lineRule="auto"/>
        <w:ind w:left="284" w:hanging="284"/>
        <w:contextualSpacing/>
        <w:rPr>
          <w:rFonts w:cs="Times New Roman"/>
          <w:sz w:val="16"/>
          <w:szCs w:val="17"/>
        </w:rPr>
      </w:pPr>
      <w:r w:rsidRPr="00B63EB0">
        <w:rPr>
          <w:rFonts w:cs="Times New Roman"/>
          <w:sz w:val="16"/>
          <w:szCs w:val="17"/>
        </w:rPr>
        <w:t>Prior to client contact, reports any personal issues (physical/mental) that may impact on client care</w:t>
      </w:r>
    </w:p>
    <w:sectPr w:rsidR="00314600" w:rsidRPr="00B63EB0" w:rsidSect="00314600">
      <w:headerReference w:type="default"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4B326" w14:textId="77777777" w:rsidR="00460BF6" w:rsidRDefault="00460BF6">
      <w:pPr>
        <w:spacing w:before="0" w:after="0" w:line="240" w:lineRule="auto"/>
      </w:pPr>
      <w:r>
        <w:separator/>
      </w:r>
    </w:p>
  </w:endnote>
  <w:endnote w:type="continuationSeparator" w:id="0">
    <w:p w14:paraId="2FE95907" w14:textId="77777777" w:rsidR="00460BF6" w:rsidRDefault="00460B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605518"/>
      <w:docPartObj>
        <w:docPartGallery w:val="Page Numbers (Bottom of Page)"/>
        <w:docPartUnique/>
      </w:docPartObj>
    </w:sdtPr>
    <w:sdtEndPr>
      <w:rPr>
        <w:noProof/>
      </w:rPr>
    </w:sdtEndPr>
    <w:sdtContent>
      <w:p w14:paraId="1B8FE94D" w14:textId="479DF4B2" w:rsidR="00460BF6" w:rsidRDefault="00460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2F4F77" w14:textId="77777777" w:rsidR="00460BF6" w:rsidRDefault="00460B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DAAC" w14:textId="77777777" w:rsidR="00460BF6" w:rsidRPr="00E93329" w:rsidRDefault="00460BF6" w:rsidP="00460BF6">
    <w:pPr>
      <w:autoSpaceDE w:val="0"/>
      <w:autoSpaceDN w:val="0"/>
      <w:adjustRightInd w:val="0"/>
      <w:rPr>
        <w:rFonts w:ascii="MyriadPro-Regular" w:eastAsia="Calibri" w:hAnsi="MyriadPro-Regular" w:cs="MyriadPro-Regular"/>
        <w:color w:val="A6A6A6" w:themeColor="background1" w:themeShade="A6"/>
        <w:sz w:val="14"/>
        <w:szCs w:val="14"/>
        <w:lang w:eastAsia="en-AU"/>
      </w:rPr>
    </w:pPr>
    <w:r>
      <w:rPr>
        <w:rFonts w:ascii="MyriadPro-Regular" w:eastAsia="Calibri" w:hAnsi="MyriadPro-Regular" w:cs="MyriadPro-Regular"/>
        <w:color w:val="A6A6A6" w:themeColor="background1" w:themeShade="A6"/>
        <w:sz w:val="14"/>
        <w:szCs w:val="14"/>
        <w:lang w:eastAsia="en-AU"/>
      </w:rPr>
      <w:tab/>
    </w:r>
    <w:r>
      <w:rPr>
        <w:rFonts w:ascii="MyriadPro-Regular" w:eastAsia="Calibri" w:hAnsi="MyriadPro-Regular" w:cs="MyriadPro-Regular"/>
        <w:color w:val="A6A6A6" w:themeColor="background1" w:themeShade="A6"/>
        <w:sz w:val="14"/>
        <w:szCs w:val="14"/>
        <w:lang w:eastAsia="en-AU"/>
      </w:rPr>
      <w:tab/>
    </w:r>
    <w:r>
      <w:rPr>
        <w:rFonts w:ascii="MyriadPro-Regular" w:eastAsia="Calibri" w:hAnsi="MyriadPro-Regular" w:cs="MyriadPro-Regular"/>
        <w:color w:val="A6A6A6" w:themeColor="background1" w:themeShade="A6"/>
        <w:sz w:val="14"/>
        <w:szCs w:val="14"/>
        <w:lang w:eastAsia="en-AU"/>
      </w:rPr>
      <w:tab/>
    </w:r>
    <w:r>
      <w:rPr>
        <w:rFonts w:ascii="MyriadPro-Regular" w:eastAsia="Calibri" w:hAnsi="MyriadPro-Regular" w:cs="MyriadPro-Regular"/>
        <w:color w:val="A6A6A6" w:themeColor="background1" w:themeShade="A6"/>
        <w:sz w:val="14"/>
        <w:szCs w:val="14"/>
        <w:lang w:eastAsia="en-AU"/>
      </w:rPr>
      <w:tab/>
    </w:r>
    <w:r>
      <w:rPr>
        <w:rFonts w:ascii="MyriadPro-Regular" w:eastAsia="Calibri" w:hAnsi="MyriadPro-Regular" w:cs="MyriadPro-Regular"/>
        <w:color w:val="A6A6A6" w:themeColor="background1" w:themeShade="A6"/>
        <w:sz w:val="14"/>
        <w:szCs w:val="14"/>
        <w:lang w:eastAsia="en-AU"/>
      </w:rPr>
      <w:tab/>
    </w:r>
    <w:r>
      <w:rPr>
        <w:rFonts w:ascii="MyriadPro-Regular" w:eastAsia="Calibri" w:hAnsi="MyriadPro-Regular" w:cs="MyriadPro-Regular"/>
        <w:color w:val="A6A6A6" w:themeColor="background1" w:themeShade="A6"/>
        <w:sz w:val="14"/>
        <w:szCs w:val="14"/>
        <w:lang w:eastAsia="en-AU"/>
      </w:rPr>
      <w:tab/>
    </w:r>
    <w:r>
      <w:rPr>
        <w:rFonts w:ascii="MyriadPro-Regular" w:eastAsia="Calibri" w:hAnsi="MyriadPro-Regular" w:cs="MyriadPro-Regular"/>
        <w:color w:val="A6A6A6" w:themeColor="background1" w:themeShade="A6"/>
        <w:sz w:val="14"/>
        <w:szCs w:val="14"/>
        <w:lang w:eastAsia="en-AU"/>
      </w:rPr>
      <w:tab/>
    </w:r>
    <w:r>
      <w:rPr>
        <w:rFonts w:ascii="MyriadPro-Regular" w:eastAsia="Calibri" w:hAnsi="MyriadPro-Regular" w:cs="MyriadPro-Regular"/>
        <w:lang w:eastAsia="en-AU"/>
      </w:rPr>
      <w:t>15</w:t>
    </w:r>
  </w:p>
  <w:p w14:paraId="3F99C1FD" w14:textId="77777777" w:rsidR="00460BF6" w:rsidRDefault="00460BF6" w:rsidP="00460BF6">
    <w:pPr>
      <w:pStyle w:val="Footer"/>
    </w:pPr>
  </w:p>
  <w:p w14:paraId="08B3E805" w14:textId="77777777" w:rsidR="00460BF6" w:rsidRDefault="00460BF6" w:rsidP="00460BF6">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4186E" w14:textId="77777777" w:rsidR="00460BF6" w:rsidRDefault="00460BF6">
      <w:pPr>
        <w:spacing w:before="0" w:after="0" w:line="240" w:lineRule="auto"/>
      </w:pPr>
      <w:r>
        <w:separator/>
      </w:r>
    </w:p>
  </w:footnote>
  <w:footnote w:type="continuationSeparator" w:id="0">
    <w:p w14:paraId="7DBD10BF" w14:textId="77777777" w:rsidR="00460BF6" w:rsidRDefault="00460BF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7E9F" w14:textId="77777777" w:rsidR="00460BF6" w:rsidRPr="00A5559C" w:rsidRDefault="00460BF6" w:rsidP="00460BF6">
    <w:pPr>
      <w:pStyle w:val="Header"/>
      <w:tabs>
        <w:tab w:val="clear" w:pos="9026"/>
        <w:tab w:val="right" w:pos="9498"/>
      </w:tabs>
      <w:rPr>
        <w:b/>
        <w:sz w:val="28"/>
      </w:rPr>
    </w:pPr>
    <w:r>
      <w:rPr>
        <w:b/>
        <w:sz w:val="28"/>
      </w:rPr>
      <w:tab/>
    </w:r>
    <w:r>
      <w:rPr>
        <w:b/>
        <w:sz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0552" w14:textId="77777777" w:rsidR="00460BF6" w:rsidRPr="00567CB9" w:rsidRDefault="00460BF6" w:rsidP="00460BF6">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4D86"/>
    <w:multiLevelType w:val="hybridMultilevel"/>
    <w:tmpl w:val="CCFC8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10328"/>
    <w:multiLevelType w:val="hybridMultilevel"/>
    <w:tmpl w:val="C3C27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A877CF"/>
    <w:multiLevelType w:val="hybridMultilevel"/>
    <w:tmpl w:val="2C88D092"/>
    <w:lvl w:ilvl="0" w:tplc="0C090005">
      <w:start w:val="1"/>
      <w:numFmt w:val="bullet"/>
      <w:lvlText w:val=""/>
      <w:lvlJc w:val="left"/>
      <w:pPr>
        <w:ind w:left="720" w:hanging="360"/>
      </w:pPr>
      <w:rPr>
        <w:rFonts w:ascii="Wingdings" w:hAnsi="Wingdings" w:hint="default"/>
      </w:rPr>
    </w:lvl>
    <w:lvl w:ilvl="1" w:tplc="7638C4A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4450751">
    <w:abstractNumId w:val="2"/>
  </w:num>
  <w:num w:numId="2" w16cid:durableId="1839954272">
    <w:abstractNumId w:val="1"/>
  </w:num>
  <w:num w:numId="3" w16cid:durableId="1232695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CE"/>
    <w:rsid w:val="0003139C"/>
    <w:rsid w:val="00065BCC"/>
    <w:rsid w:val="000B50CF"/>
    <w:rsid w:val="001945A2"/>
    <w:rsid w:val="00253A7D"/>
    <w:rsid w:val="00314600"/>
    <w:rsid w:val="00400B20"/>
    <w:rsid w:val="004017EF"/>
    <w:rsid w:val="0043774B"/>
    <w:rsid w:val="00460BF6"/>
    <w:rsid w:val="004E396F"/>
    <w:rsid w:val="005643D0"/>
    <w:rsid w:val="00574605"/>
    <w:rsid w:val="005B6AE9"/>
    <w:rsid w:val="006B0A90"/>
    <w:rsid w:val="00723F00"/>
    <w:rsid w:val="007B03AE"/>
    <w:rsid w:val="007B15CE"/>
    <w:rsid w:val="009B08F9"/>
    <w:rsid w:val="009D74AA"/>
    <w:rsid w:val="00A40E59"/>
    <w:rsid w:val="00A75CF7"/>
    <w:rsid w:val="00AC01D0"/>
    <w:rsid w:val="00D858E4"/>
    <w:rsid w:val="00FD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64D6"/>
  <w15:chartTrackingRefBased/>
  <w15:docId w15:val="{3FC47E22-92DD-422C-BE74-C7C18F9A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5CE"/>
    <w:pPr>
      <w:spacing w:before="200" w:after="200" w:line="276" w:lineRule="auto"/>
    </w:pPr>
    <w:rPr>
      <w:rFonts w:eastAsiaTheme="minorEastAsia"/>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B15CE"/>
    <w:pPr>
      <w:spacing w:before="720"/>
    </w:pPr>
    <w:rPr>
      <w:caps/>
      <w:color w:val="4472C4" w:themeColor="accent1"/>
      <w:spacing w:val="10"/>
      <w:kern w:val="28"/>
      <w:sz w:val="52"/>
      <w:szCs w:val="52"/>
    </w:rPr>
  </w:style>
  <w:style w:type="character" w:customStyle="1" w:styleId="TitleChar">
    <w:name w:val="Title Char"/>
    <w:basedOn w:val="DefaultParagraphFont"/>
    <w:link w:val="Title"/>
    <w:rsid w:val="007B15CE"/>
    <w:rPr>
      <w:rFonts w:eastAsiaTheme="minorEastAsia"/>
      <w:caps/>
      <w:color w:val="4472C4" w:themeColor="accent1"/>
      <w:spacing w:val="10"/>
      <w:kern w:val="28"/>
      <w:sz w:val="52"/>
      <w:szCs w:val="52"/>
      <w:lang w:val="en-AU"/>
    </w:rPr>
  </w:style>
  <w:style w:type="table" w:styleId="TableGrid">
    <w:name w:val="Table Grid"/>
    <w:basedOn w:val="TableNormal"/>
    <w:uiPriority w:val="59"/>
    <w:rsid w:val="007B15CE"/>
    <w:pPr>
      <w:spacing w:after="0" w:line="240" w:lineRule="auto"/>
    </w:pPr>
    <w:rPr>
      <w:rFonts w:eastAsiaTheme="minorEastAsia"/>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B15CE"/>
    <w:rPr>
      <w:color w:val="0563C1" w:themeColor="hyperlink"/>
      <w:u w:val="single"/>
    </w:rPr>
  </w:style>
  <w:style w:type="paragraph" w:styleId="Header">
    <w:name w:val="header"/>
    <w:basedOn w:val="Normal"/>
    <w:link w:val="HeaderChar"/>
    <w:uiPriority w:val="99"/>
    <w:unhideWhenUsed/>
    <w:rsid w:val="007B15C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B15CE"/>
    <w:rPr>
      <w:rFonts w:eastAsiaTheme="minorEastAsia"/>
      <w:sz w:val="20"/>
      <w:szCs w:val="20"/>
      <w:lang w:val="en-AU"/>
    </w:rPr>
  </w:style>
  <w:style w:type="paragraph" w:styleId="Footer">
    <w:name w:val="footer"/>
    <w:basedOn w:val="Normal"/>
    <w:link w:val="FooterChar"/>
    <w:uiPriority w:val="99"/>
    <w:unhideWhenUsed/>
    <w:rsid w:val="007B15C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B15CE"/>
    <w:rPr>
      <w:rFonts w:eastAsiaTheme="minorEastAsia"/>
      <w:sz w:val="20"/>
      <w:szCs w:val="20"/>
      <w:lang w:val="en-AU"/>
    </w:rPr>
  </w:style>
  <w:style w:type="paragraph" w:customStyle="1" w:styleId="Default">
    <w:name w:val="Default"/>
    <w:rsid w:val="007B15CE"/>
    <w:pPr>
      <w:autoSpaceDE w:val="0"/>
      <w:autoSpaceDN w:val="0"/>
      <w:adjustRightInd w:val="0"/>
      <w:spacing w:after="0" w:line="240" w:lineRule="auto"/>
    </w:pPr>
    <w:rPr>
      <w:rFonts w:ascii="Arial" w:hAnsi="Arial" w:cs="Arial"/>
      <w:color w:val="000000"/>
      <w:sz w:val="24"/>
      <w:szCs w:val="24"/>
      <w:lang w:val="en-AU"/>
    </w:rPr>
  </w:style>
  <w:style w:type="table" w:styleId="TableList3">
    <w:name w:val="Table List 3"/>
    <w:basedOn w:val="TableNormal"/>
    <w:rsid w:val="007B15CE"/>
    <w:pPr>
      <w:spacing w:after="0" w:line="240" w:lineRule="auto"/>
    </w:pPr>
    <w:rPr>
      <w:rFonts w:ascii="Calibri" w:eastAsia="Calibri" w:hAnsi="Calibri" w:cs="Times New Roman"/>
      <w:sz w:val="20"/>
      <w:szCs w:val="20"/>
      <w:lang w:val="en-AU"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7B15CE"/>
    <w:rPr>
      <w:color w:val="605E5C"/>
      <w:shd w:val="clear" w:color="auto" w:fill="E1DFDD"/>
    </w:rPr>
  </w:style>
  <w:style w:type="paragraph" w:styleId="ListParagraph">
    <w:name w:val="List Paragraph"/>
    <w:basedOn w:val="Normal"/>
    <w:uiPriority w:val="34"/>
    <w:qFormat/>
    <w:rsid w:val="001945A2"/>
    <w:pPr>
      <w:ind w:left="720"/>
      <w:contextualSpacing/>
    </w:pPr>
  </w:style>
  <w:style w:type="paragraph" w:styleId="NormalWeb">
    <w:name w:val="Normal (Web)"/>
    <w:basedOn w:val="Normal"/>
    <w:uiPriority w:val="99"/>
    <w:semiHidden/>
    <w:unhideWhenUsed/>
    <w:rsid w:val="001945A2"/>
    <w:pPr>
      <w:spacing w:before="100" w:beforeAutospacing="1" w:after="100" w:afterAutospacing="1" w:line="240" w:lineRule="auto"/>
    </w:pPr>
    <w:rPr>
      <w:rFonts w:ascii="Times New Roman" w:hAnsi="Times New Roman" w:cs="Times New Roman"/>
      <w:sz w:val="24"/>
      <w:szCs w:val="24"/>
      <w:lang w:val="en-US"/>
    </w:rPr>
  </w:style>
  <w:style w:type="table" w:customStyle="1" w:styleId="TableGrid1">
    <w:name w:val="Table Grid1"/>
    <w:basedOn w:val="TableNormal"/>
    <w:next w:val="TableGrid"/>
    <w:uiPriority w:val="39"/>
    <w:rsid w:val="00AC0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2762</Words>
  <Characters>16355</Characters>
  <Application>Microsoft Office Word</Application>
  <DocSecurity>4</DocSecurity>
  <Lines>563</Lines>
  <Paragraphs>466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Bell</dc:creator>
  <cp:keywords/>
  <dc:description/>
  <cp:lastModifiedBy>Tanya Monaghan</cp:lastModifiedBy>
  <cp:revision>2</cp:revision>
  <dcterms:created xsi:type="dcterms:W3CDTF">2023-08-01T03:52:00Z</dcterms:created>
  <dcterms:modified xsi:type="dcterms:W3CDTF">2023-08-01T03:52:00Z</dcterms:modified>
</cp:coreProperties>
</file>