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DCB8" w14:textId="6F82CBA4" w:rsidR="00EB0375" w:rsidRDefault="00506E5C">
      <w:pPr>
        <w:rPr>
          <w:b/>
          <w:bCs/>
          <w:u w:val="single"/>
          <w:lang w:val="en-US"/>
        </w:rPr>
      </w:pPr>
      <w:r w:rsidRPr="00506E5C">
        <w:rPr>
          <w:b/>
          <w:bCs/>
          <w:u w:val="single"/>
          <w:lang w:val="en-US"/>
        </w:rPr>
        <w:t>Neonatal spine</w:t>
      </w:r>
    </w:p>
    <w:p w14:paraId="2BBFA3F0" w14:textId="77777777" w:rsidR="00506E5C" w:rsidRPr="00D41F85" w:rsidRDefault="00506E5C">
      <w:pPr>
        <w:rPr>
          <w:b/>
          <w:bCs/>
          <w:lang w:val="en-US"/>
        </w:rPr>
      </w:pPr>
    </w:p>
    <w:p w14:paraId="2D0DE12C" w14:textId="62A7CA82" w:rsidR="00506E5C" w:rsidRDefault="00D41F85">
      <w:pPr>
        <w:rPr>
          <w:b/>
          <w:bCs/>
          <w:lang w:val="en-US"/>
        </w:rPr>
      </w:pPr>
      <w:r w:rsidRPr="00D41F85">
        <w:rPr>
          <w:b/>
          <w:bCs/>
          <w:lang w:val="en-US"/>
        </w:rPr>
        <w:t>Dysraphism</w:t>
      </w:r>
    </w:p>
    <w:p w14:paraId="32690912" w14:textId="77777777" w:rsidR="00D41F85" w:rsidRPr="00D41F85" w:rsidRDefault="00D41F85" w:rsidP="00D41F85">
      <w:pPr>
        <w:numPr>
          <w:ilvl w:val="0"/>
          <w:numId w:val="1"/>
        </w:numPr>
      </w:pPr>
      <w:r w:rsidRPr="00D41F85">
        <w:rPr>
          <w:lang w:val="en-US"/>
        </w:rPr>
        <w:t xml:space="preserve">Dysraphism occurs when the fusion of the spine during development is incomplete. </w:t>
      </w:r>
    </w:p>
    <w:p w14:paraId="028DD325" w14:textId="77777777" w:rsidR="00D41F85" w:rsidRPr="00D41F85" w:rsidRDefault="00D41F85" w:rsidP="00D41F85">
      <w:pPr>
        <w:numPr>
          <w:ilvl w:val="0"/>
          <w:numId w:val="1"/>
        </w:numPr>
      </w:pPr>
      <w:r w:rsidRPr="00D41F85">
        <w:rPr>
          <w:lang w:val="en-US"/>
        </w:rPr>
        <w:t xml:space="preserve">The term describes several </w:t>
      </w:r>
      <w:proofErr w:type="gramStart"/>
      <w:r w:rsidRPr="00D41F85">
        <w:rPr>
          <w:lang w:val="en-US"/>
        </w:rPr>
        <w:t>conditions  affecting</w:t>
      </w:r>
      <w:proofErr w:type="gramEnd"/>
      <w:r w:rsidRPr="00D41F85">
        <w:rPr>
          <w:lang w:val="en-US"/>
        </w:rPr>
        <w:t xml:space="preserve"> the spine, the spinal cord and the nerves within the spinal cord. (Spinal Dysraphism, 2023)</w:t>
      </w:r>
    </w:p>
    <w:p w14:paraId="77605350" w14:textId="77777777" w:rsidR="00D41F85" w:rsidRDefault="00D41F85"/>
    <w:p w14:paraId="6146A1C5" w14:textId="579BB85D" w:rsidR="00D41F85" w:rsidRDefault="00D41F85">
      <w:pPr>
        <w:rPr>
          <w:b/>
          <w:bCs/>
          <w:lang w:val="en-US"/>
        </w:rPr>
      </w:pPr>
      <w:r w:rsidRPr="00D41F85">
        <w:rPr>
          <w:b/>
          <w:bCs/>
          <w:lang w:val="en-US"/>
        </w:rPr>
        <w:t xml:space="preserve">Category- open without skin </w:t>
      </w:r>
      <w:proofErr w:type="gramStart"/>
      <w:r w:rsidRPr="00D41F85">
        <w:rPr>
          <w:b/>
          <w:bCs/>
          <w:lang w:val="en-US"/>
        </w:rPr>
        <w:t>covering</w:t>
      </w:r>
      <w:proofErr w:type="gramEnd"/>
    </w:p>
    <w:p w14:paraId="1B7D41FC" w14:textId="77777777" w:rsidR="00D41F85" w:rsidRPr="00D41F85" w:rsidRDefault="00D41F85" w:rsidP="00D41F85">
      <w:r w:rsidRPr="00D41F85">
        <w:rPr>
          <w:lang w:val="en-US"/>
        </w:rPr>
        <w:t xml:space="preserve">Types- </w:t>
      </w:r>
      <w:proofErr w:type="spellStart"/>
      <w:r w:rsidRPr="00D41F85">
        <w:rPr>
          <w:lang w:val="en-US"/>
        </w:rPr>
        <w:t>Meningocoele</w:t>
      </w:r>
      <w:proofErr w:type="spellEnd"/>
      <w:r w:rsidRPr="00D41F85">
        <w:rPr>
          <w:lang w:val="en-US"/>
        </w:rPr>
        <w:t>. This is a herniation of the meninges alone.</w:t>
      </w:r>
    </w:p>
    <w:p w14:paraId="2F59336B" w14:textId="77777777" w:rsidR="00D41F85" w:rsidRPr="00D41F85" w:rsidRDefault="00D41F85" w:rsidP="00D41F85">
      <w:r w:rsidRPr="00D41F85">
        <w:rPr>
          <w:lang w:val="en-US"/>
        </w:rPr>
        <w:tab/>
        <w:t>Myelocoele.  No dilatation of the thecal sac. Spinal cord is flush with the skin.</w:t>
      </w:r>
    </w:p>
    <w:p w14:paraId="0C1665AB" w14:textId="77777777" w:rsidR="00D41F85" w:rsidRPr="00D41F85" w:rsidRDefault="00D41F85" w:rsidP="00D41F85">
      <w:r w:rsidRPr="00D41F85">
        <w:rPr>
          <w:lang w:val="en-US"/>
        </w:rPr>
        <w:tab/>
      </w:r>
      <w:proofErr w:type="spellStart"/>
      <w:r w:rsidRPr="00D41F85">
        <w:rPr>
          <w:lang w:val="en-US"/>
        </w:rPr>
        <w:t>Myelomeningocoele</w:t>
      </w:r>
      <w:proofErr w:type="spellEnd"/>
      <w:r w:rsidRPr="00D41F85">
        <w:rPr>
          <w:lang w:val="en-US"/>
        </w:rPr>
        <w:t xml:space="preserve">. Meninges, spinal </w:t>
      </w:r>
      <w:proofErr w:type="gramStart"/>
      <w:r w:rsidRPr="00D41F85">
        <w:rPr>
          <w:lang w:val="en-US"/>
        </w:rPr>
        <w:t>cord</w:t>
      </w:r>
      <w:proofErr w:type="gramEnd"/>
      <w:r w:rsidRPr="00D41F85">
        <w:rPr>
          <w:lang w:val="en-US"/>
        </w:rPr>
        <w:t xml:space="preserve"> and nerve roots (Grant A, n.d.)</w:t>
      </w:r>
    </w:p>
    <w:p w14:paraId="278C6850" w14:textId="77777777" w:rsidR="00D41F85" w:rsidRDefault="00D41F85"/>
    <w:p w14:paraId="6D9153ED" w14:textId="3A102B37" w:rsidR="00D41F85" w:rsidRDefault="00D41F85">
      <w:pPr>
        <w:rPr>
          <w:b/>
          <w:bCs/>
          <w:lang w:val="en-US"/>
        </w:rPr>
      </w:pPr>
      <w:r w:rsidRPr="00D41F85">
        <w:rPr>
          <w:b/>
          <w:bCs/>
          <w:lang w:val="en-US"/>
        </w:rPr>
        <w:t xml:space="preserve">Closed- covered by </w:t>
      </w:r>
      <w:proofErr w:type="gramStart"/>
      <w:r w:rsidRPr="00D41F85">
        <w:rPr>
          <w:b/>
          <w:bCs/>
          <w:lang w:val="en-US"/>
        </w:rPr>
        <w:t>skin</w:t>
      </w:r>
      <w:proofErr w:type="gramEnd"/>
    </w:p>
    <w:p w14:paraId="1F4FC950" w14:textId="77777777" w:rsidR="00D41F85" w:rsidRPr="00D41F85" w:rsidRDefault="00D41F85" w:rsidP="00D41F85">
      <w:pPr>
        <w:numPr>
          <w:ilvl w:val="0"/>
          <w:numId w:val="2"/>
        </w:numPr>
      </w:pPr>
      <w:proofErr w:type="spellStart"/>
      <w:r w:rsidRPr="00D41F85">
        <w:rPr>
          <w:lang w:val="en-US"/>
        </w:rPr>
        <w:t>Lipomyelomingocoele</w:t>
      </w:r>
      <w:proofErr w:type="spellEnd"/>
      <w:r w:rsidRPr="00D41F85">
        <w:rPr>
          <w:lang w:val="en-US"/>
        </w:rPr>
        <w:t xml:space="preserve">. Extends to the skin, is a lipoma that is attached to the spine, </w:t>
      </w:r>
      <w:proofErr w:type="gramStart"/>
      <w:r w:rsidRPr="00D41F85">
        <w:rPr>
          <w:lang w:val="en-US"/>
        </w:rPr>
        <w:t>meninges</w:t>
      </w:r>
      <w:proofErr w:type="gramEnd"/>
      <w:r w:rsidRPr="00D41F85">
        <w:rPr>
          <w:lang w:val="en-US"/>
        </w:rPr>
        <w:t xml:space="preserve"> and nerves.</w:t>
      </w:r>
    </w:p>
    <w:p w14:paraId="52EAB550" w14:textId="77777777" w:rsidR="00D41F85" w:rsidRPr="00D41F85" w:rsidRDefault="00D41F85" w:rsidP="00D41F85">
      <w:pPr>
        <w:numPr>
          <w:ilvl w:val="0"/>
          <w:numId w:val="2"/>
        </w:numPr>
      </w:pPr>
      <w:proofErr w:type="spellStart"/>
      <w:r w:rsidRPr="00D41F85">
        <w:rPr>
          <w:lang w:val="en-US"/>
        </w:rPr>
        <w:t>Myelocystocoele</w:t>
      </w:r>
      <w:proofErr w:type="spellEnd"/>
      <w:r w:rsidRPr="00D41F85">
        <w:rPr>
          <w:lang w:val="en-US"/>
        </w:rPr>
        <w:t>. The central canal of the cord is dilated and the cystic mass to the skin is herniated.</w:t>
      </w:r>
    </w:p>
    <w:p w14:paraId="113AA132" w14:textId="77777777" w:rsidR="00D41F85" w:rsidRPr="00D41F85" w:rsidRDefault="00D41F85" w:rsidP="00D41F85">
      <w:pPr>
        <w:numPr>
          <w:ilvl w:val="0"/>
          <w:numId w:val="2"/>
        </w:numPr>
      </w:pPr>
      <w:proofErr w:type="spellStart"/>
      <w:r w:rsidRPr="00D41F85">
        <w:rPr>
          <w:lang w:val="en-US"/>
        </w:rPr>
        <w:t>Meningocoele</w:t>
      </w:r>
      <w:proofErr w:type="spellEnd"/>
      <w:r w:rsidRPr="00D41F85">
        <w:rPr>
          <w:lang w:val="en-US"/>
        </w:rPr>
        <w:t>. Meninges herniated with skin covering. (Grant A, n.d.)</w:t>
      </w:r>
    </w:p>
    <w:p w14:paraId="77B59BFB" w14:textId="77777777" w:rsidR="00D41F85" w:rsidRDefault="00D41F85"/>
    <w:p w14:paraId="0D789BB3" w14:textId="67CA6B4B" w:rsidR="00D41F85" w:rsidRDefault="00D41F85">
      <w:pPr>
        <w:rPr>
          <w:b/>
          <w:bCs/>
          <w:lang w:val="en-US"/>
        </w:rPr>
      </w:pPr>
      <w:r w:rsidRPr="00D41F85">
        <w:rPr>
          <w:b/>
          <w:bCs/>
          <w:lang w:val="en-US"/>
        </w:rPr>
        <w:t>Occult- no mass</w:t>
      </w:r>
    </w:p>
    <w:p w14:paraId="501EEA8A" w14:textId="77777777" w:rsidR="00D41F85" w:rsidRPr="00D41F85" w:rsidRDefault="00D41F85" w:rsidP="00D41F85">
      <w:pPr>
        <w:numPr>
          <w:ilvl w:val="0"/>
          <w:numId w:val="3"/>
        </w:numPr>
      </w:pPr>
      <w:r w:rsidRPr="00D41F85">
        <w:rPr>
          <w:lang w:val="en-US"/>
        </w:rPr>
        <w:t>Spinal lipoma. Lipoma closely associated with the spinal cord or cauda equina.</w:t>
      </w:r>
    </w:p>
    <w:p w14:paraId="4D188AB8" w14:textId="77777777" w:rsidR="00D41F85" w:rsidRPr="00D41F85" w:rsidRDefault="00D41F85" w:rsidP="00D41F85">
      <w:pPr>
        <w:numPr>
          <w:ilvl w:val="0"/>
          <w:numId w:val="3"/>
        </w:numPr>
      </w:pPr>
      <w:r w:rsidRPr="00D41F85">
        <w:rPr>
          <w:lang w:val="en-US"/>
        </w:rPr>
        <w:t>Dermal sinus. A tract extending from skin to spinal cord that is epithelial lined.</w:t>
      </w:r>
    </w:p>
    <w:p w14:paraId="418EA5D6" w14:textId="77777777" w:rsidR="00D41F85" w:rsidRPr="00D41F85" w:rsidRDefault="00D41F85" w:rsidP="00D41F85">
      <w:pPr>
        <w:numPr>
          <w:ilvl w:val="0"/>
          <w:numId w:val="3"/>
        </w:numPr>
      </w:pPr>
      <w:r w:rsidRPr="00D41F85">
        <w:rPr>
          <w:lang w:val="en-US"/>
        </w:rPr>
        <w:t>Spina bifida occulta. Very common. Posterior arches fail to fuse. (Grant A, n.d.)</w:t>
      </w:r>
    </w:p>
    <w:p w14:paraId="4B3E77FD" w14:textId="77777777" w:rsidR="00D41F85" w:rsidRDefault="00D41F85"/>
    <w:p w14:paraId="3D4EB79F" w14:textId="3A234CBB" w:rsidR="00D41F85" w:rsidRDefault="00D41F85">
      <w:pPr>
        <w:rPr>
          <w:b/>
          <w:bCs/>
          <w:lang w:val="en-US"/>
        </w:rPr>
      </w:pPr>
      <w:r w:rsidRPr="00D41F85">
        <w:rPr>
          <w:b/>
          <w:bCs/>
          <w:lang w:val="en-US"/>
        </w:rPr>
        <w:t>Differential diagnosis</w:t>
      </w:r>
    </w:p>
    <w:p w14:paraId="6095DAED" w14:textId="77777777" w:rsidR="00D41F85" w:rsidRPr="00D41F85" w:rsidRDefault="00D41F85" w:rsidP="00D41F85">
      <w:pPr>
        <w:numPr>
          <w:ilvl w:val="0"/>
          <w:numId w:val="4"/>
        </w:numPr>
      </w:pPr>
      <w:r w:rsidRPr="00D41F85">
        <w:rPr>
          <w:lang w:val="en-US"/>
        </w:rPr>
        <w:t>Subcutaneous lipomas</w:t>
      </w:r>
    </w:p>
    <w:p w14:paraId="6FFCB061" w14:textId="77777777" w:rsidR="00D41F85" w:rsidRPr="00D41F85" w:rsidRDefault="00D41F85" w:rsidP="00D41F85">
      <w:pPr>
        <w:numPr>
          <w:ilvl w:val="0"/>
          <w:numId w:val="4"/>
        </w:numPr>
      </w:pPr>
      <w:r w:rsidRPr="00D41F85">
        <w:rPr>
          <w:lang w:val="en-US"/>
        </w:rPr>
        <w:t>Spinal epidural abscess</w:t>
      </w:r>
    </w:p>
    <w:p w14:paraId="4C0763DC" w14:textId="77777777" w:rsidR="00D41F85" w:rsidRPr="00D41F85" w:rsidRDefault="00D41F85" w:rsidP="00D41F85">
      <w:pPr>
        <w:numPr>
          <w:ilvl w:val="0"/>
          <w:numId w:val="4"/>
        </w:numPr>
      </w:pPr>
      <w:r w:rsidRPr="00D41F85">
        <w:rPr>
          <w:lang w:val="en-US"/>
        </w:rPr>
        <w:t>Spinal cord abscess</w:t>
      </w:r>
    </w:p>
    <w:p w14:paraId="528EDB0B" w14:textId="77777777" w:rsidR="00D41F85" w:rsidRPr="00D41F85" w:rsidRDefault="00D41F85" w:rsidP="00D41F85">
      <w:pPr>
        <w:numPr>
          <w:ilvl w:val="0"/>
          <w:numId w:val="4"/>
        </w:numPr>
      </w:pPr>
      <w:r w:rsidRPr="00D41F85">
        <w:rPr>
          <w:lang w:val="en-US"/>
        </w:rPr>
        <w:t>Spinal cord mass</w:t>
      </w:r>
    </w:p>
    <w:p w14:paraId="4D7612F5" w14:textId="77777777" w:rsidR="00D41F85" w:rsidRPr="00D41F85" w:rsidRDefault="00D41F85" w:rsidP="00D41F85">
      <w:pPr>
        <w:numPr>
          <w:ilvl w:val="0"/>
          <w:numId w:val="4"/>
        </w:numPr>
      </w:pPr>
      <w:r w:rsidRPr="00D41F85">
        <w:rPr>
          <w:lang w:val="en-US"/>
        </w:rPr>
        <w:t>Benign teratomas</w:t>
      </w:r>
    </w:p>
    <w:p w14:paraId="45C2124D" w14:textId="77777777" w:rsidR="00D41F85" w:rsidRPr="00D41F85" w:rsidRDefault="00D41F85" w:rsidP="00D41F85">
      <w:pPr>
        <w:numPr>
          <w:ilvl w:val="0"/>
          <w:numId w:val="4"/>
        </w:numPr>
      </w:pPr>
      <w:r w:rsidRPr="00D41F85">
        <w:rPr>
          <w:lang w:val="en-US"/>
        </w:rPr>
        <w:t>Cystic teratomas</w:t>
      </w:r>
    </w:p>
    <w:p w14:paraId="4144F0E2" w14:textId="77777777" w:rsidR="00D41F85" w:rsidRPr="00D41F85" w:rsidRDefault="00D41F85" w:rsidP="00D41F85">
      <w:pPr>
        <w:numPr>
          <w:ilvl w:val="0"/>
          <w:numId w:val="4"/>
        </w:numPr>
      </w:pPr>
      <w:r w:rsidRPr="00D41F85">
        <w:rPr>
          <w:lang w:val="en-US"/>
        </w:rPr>
        <w:t>Pilonidal cyst (De Jesus O, Iftikhar W.  (2023))</w:t>
      </w:r>
    </w:p>
    <w:p w14:paraId="49DA1629" w14:textId="77777777" w:rsidR="00D41F85" w:rsidRDefault="00D41F85"/>
    <w:p w14:paraId="5B269125" w14:textId="00CC0365" w:rsidR="00D41F85" w:rsidRDefault="00D41F85">
      <w:pPr>
        <w:rPr>
          <w:b/>
          <w:bCs/>
          <w:lang w:val="en-US"/>
        </w:rPr>
      </w:pPr>
      <w:r w:rsidRPr="00D41F85">
        <w:rPr>
          <w:b/>
          <w:bCs/>
          <w:lang w:val="en-US"/>
        </w:rPr>
        <w:t>References</w:t>
      </w:r>
    </w:p>
    <w:p w14:paraId="768627F8" w14:textId="77777777" w:rsidR="00D41F85" w:rsidRDefault="00D41F85">
      <w:pPr>
        <w:rPr>
          <w:b/>
          <w:bCs/>
          <w:lang w:val="en-US"/>
        </w:rPr>
      </w:pPr>
    </w:p>
    <w:p w14:paraId="559DD1C1" w14:textId="77777777" w:rsidR="00D41F85" w:rsidRPr="00D41F85" w:rsidRDefault="00D41F85" w:rsidP="00D41F85">
      <w:r w:rsidRPr="00D41F85">
        <w:rPr>
          <w:lang w:val="en-US"/>
        </w:rPr>
        <w:t xml:space="preserve">De Jesus O, Iftikhar W.  (2023). </w:t>
      </w:r>
      <w:r w:rsidRPr="00D41F85">
        <w:rPr>
          <w:i/>
          <w:iCs/>
          <w:lang w:val="en-US"/>
        </w:rPr>
        <w:t xml:space="preserve">Spinal dysraphism and </w:t>
      </w:r>
      <w:proofErr w:type="spellStart"/>
      <w:r w:rsidRPr="00D41F85">
        <w:rPr>
          <w:i/>
          <w:iCs/>
          <w:lang w:val="en-US"/>
        </w:rPr>
        <w:t>myleomeningocele</w:t>
      </w:r>
      <w:proofErr w:type="spellEnd"/>
      <w:r w:rsidRPr="00D41F85">
        <w:rPr>
          <w:i/>
          <w:iCs/>
          <w:lang w:val="en-US"/>
        </w:rPr>
        <w:t xml:space="preserve">.  </w:t>
      </w:r>
      <w:r w:rsidRPr="00D41F85">
        <w:rPr>
          <w:lang w:val="en-US"/>
        </w:rPr>
        <w:t xml:space="preserve">National library of medicine. </w:t>
      </w:r>
      <w:hyperlink r:id="rId5" w:history="1">
        <w:r w:rsidRPr="00D41F85">
          <w:rPr>
            <w:rStyle w:val="Hyperlink"/>
            <w:lang w:val="en-US"/>
          </w:rPr>
          <w:t>https://www.ncbi.nlm.nih.gov/books/NBK557722/#article-29337.s9</w:t>
        </w:r>
      </w:hyperlink>
      <w:r w:rsidRPr="00D41F85">
        <w:rPr>
          <w:lang w:val="en-US"/>
        </w:rPr>
        <w:t xml:space="preserve"> </w:t>
      </w:r>
    </w:p>
    <w:p w14:paraId="2284B0EE" w14:textId="77777777" w:rsidR="00D41F85" w:rsidRPr="00D41F85" w:rsidRDefault="00D41F85" w:rsidP="00D41F85">
      <w:proofErr w:type="spellStart"/>
      <w:r w:rsidRPr="00D41F85">
        <w:rPr>
          <w:lang w:val="en-US"/>
        </w:rPr>
        <w:t>Fslchek</w:t>
      </w:r>
      <w:proofErr w:type="spellEnd"/>
      <w:r w:rsidRPr="00D41F85">
        <w:rPr>
          <w:lang w:val="en-US"/>
        </w:rPr>
        <w:t xml:space="preserve">, S. </w:t>
      </w:r>
      <w:r w:rsidRPr="00D41F85">
        <w:rPr>
          <w:i/>
          <w:iCs/>
          <w:lang w:val="en-US"/>
        </w:rPr>
        <w:t>Spina Bifida</w:t>
      </w:r>
      <w:r w:rsidRPr="00D41F85">
        <w:rPr>
          <w:lang w:val="en-US"/>
        </w:rPr>
        <w:t xml:space="preserve">. MSD Manual. (2023) </w:t>
      </w:r>
      <w:hyperlink r:id="rId6" w:history="1">
        <w:r w:rsidRPr="00D41F85">
          <w:rPr>
            <w:rStyle w:val="Hyperlink"/>
            <w:lang w:val="en-US"/>
          </w:rPr>
          <w:t>https://www.msdmanuals.com/en-sg/professional/pediatrics/congenital-neurologic-anomalies/spina-bifida</w:t>
        </w:r>
      </w:hyperlink>
      <w:r w:rsidRPr="00D41F85">
        <w:rPr>
          <w:lang w:val="en-US"/>
        </w:rPr>
        <w:t xml:space="preserve"> </w:t>
      </w:r>
    </w:p>
    <w:p w14:paraId="57846FCE" w14:textId="77777777" w:rsidR="00D41F85" w:rsidRPr="00D41F85" w:rsidRDefault="00D41F85" w:rsidP="00D41F85">
      <w:r w:rsidRPr="00D41F85">
        <w:rPr>
          <w:lang w:val="en-US"/>
        </w:rPr>
        <w:t xml:space="preserve">Grant A. </w:t>
      </w:r>
      <w:r w:rsidRPr="00D41F85">
        <w:rPr>
          <w:i/>
          <w:iCs/>
          <w:lang w:val="en-US"/>
        </w:rPr>
        <w:t xml:space="preserve">Ultrasound of the neonatal spine. </w:t>
      </w:r>
      <w:r w:rsidRPr="00D41F85">
        <w:rPr>
          <w:lang w:val="en-US"/>
        </w:rPr>
        <w:t>University of South Australia.  https://lo.unisa.edu.au/pluginfile.php/3889778/mod_book/chapter/367806/neon%20sp.pdf</w:t>
      </w:r>
    </w:p>
    <w:p w14:paraId="0EC20768" w14:textId="77777777" w:rsidR="00D41F85" w:rsidRPr="00D41F85" w:rsidRDefault="00D41F85" w:rsidP="00D41F85">
      <w:r w:rsidRPr="00D41F85">
        <w:rPr>
          <w:i/>
          <w:iCs/>
          <w:lang w:val="en-US"/>
        </w:rPr>
        <w:t>Spinal Dysraphism</w:t>
      </w:r>
      <w:r w:rsidRPr="00D41F85">
        <w:rPr>
          <w:lang w:val="en-US"/>
        </w:rPr>
        <w:t xml:space="preserve">. Columbia </w:t>
      </w:r>
      <w:proofErr w:type="spellStart"/>
      <w:r w:rsidRPr="00D41F85">
        <w:rPr>
          <w:lang w:val="en-US"/>
        </w:rPr>
        <w:t>Neuorsurgery</w:t>
      </w:r>
      <w:proofErr w:type="spellEnd"/>
      <w:r w:rsidRPr="00D41F85">
        <w:rPr>
          <w:lang w:val="en-US"/>
        </w:rPr>
        <w:t xml:space="preserve">. (2023) </w:t>
      </w:r>
      <w:hyperlink r:id="rId7" w:history="1">
        <w:r w:rsidRPr="00D41F85">
          <w:rPr>
            <w:rStyle w:val="Hyperlink"/>
            <w:lang w:val="en-US"/>
          </w:rPr>
          <w:t>https://www.neurosurgery.columbia.edu/patient-care/conditions/spinal-dysraphism</w:t>
        </w:r>
      </w:hyperlink>
      <w:r w:rsidRPr="00D41F85">
        <w:rPr>
          <w:lang w:val="en-US"/>
        </w:rPr>
        <w:t xml:space="preserve"> </w:t>
      </w:r>
    </w:p>
    <w:p w14:paraId="1FE6EACB" w14:textId="77777777" w:rsidR="00D41F85" w:rsidRPr="00D41F85" w:rsidRDefault="00D41F85"/>
    <w:sectPr w:rsidR="00D41F85" w:rsidRPr="00D41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BC4"/>
    <w:multiLevelType w:val="hybridMultilevel"/>
    <w:tmpl w:val="BC14F91E"/>
    <w:lvl w:ilvl="0" w:tplc="B4D4E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0C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80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87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A9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E0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AA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0E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27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7557B0"/>
    <w:multiLevelType w:val="hybridMultilevel"/>
    <w:tmpl w:val="91E2258E"/>
    <w:lvl w:ilvl="0" w:tplc="0958D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A5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C8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AD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46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6E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8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06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0A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028650E"/>
    <w:multiLevelType w:val="hybridMultilevel"/>
    <w:tmpl w:val="2F3ED1FA"/>
    <w:lvl w:ilvl="0" w:tplc="D8F4B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8A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AD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67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8A8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9CB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6C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56D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40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197621"/>
    <w:multiLevelType w:val="hybridMultilevel"/>
    <w:tmpl w:val="30A0C83A"/>
    <w:lvl w:ilvl="0" w:tplc="F3129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6D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CD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C2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29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E1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CC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4C3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3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9170690">
    <w:abstractNumId w:val="2"/>
  </w:num>
  <w:num w:numId="2" w16cid:durableId="989477637">
    <w:abstractNumId w:val="1"/>
  </w:num>
  <w:num w:numId="3" w16cid:durableId="1977444088">
    <w:abstractNumId w:val="0"/>
  </w:num>
  <w:num w:numId="4" w16cid:durableId="79090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C"/>
    <w:rsid w:val="00506E5C"/>
    <w:rsid w:val="00607C65"/>
    <w:rsid w:val="00B21F59"/>
    <w:rsid w:val="00D41F85"/>
    <w:rsid w:val="00E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A2265"/>
  <w15:chartTrackingRefBased/>
  <w15:docId w15:val="{EDE7E283-1AD6-D44D-AF7B-DCAD9FFB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urosurgery.columbia.edu/patient-care/conditions/spinal-dysraphi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dmanuals.com/en-sg/professional/pediatrics/congenital-neurologic-anomalies/spina-bifida" TargetMode="External"/><Relationship Id="rId5" Type="http://schemas.openxmlformats.org/officeDocument/2006/relationships/hyperlink" Target="https://www.ncbi.nlm.nih.gov/books/NBK55772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Caren Louise - whicl012</dc:creator>
  <cp:keywords/>
  <dc:description/>
  <cp:lastModifiedBy>White, Caren Louise - whicl012</cp:lastModifiedBy>
  <cp:revision>1</cp:revision>
  <dcterms:created xsi:type="dcterms:W3CDTF">2023-11-25T07:52:00Z</dcterms:created>
  <dcterms:modified xsi:type="dcterms:W3CDTF">2023-11-25T08:26:00Z</dcterms:modified>
</cp:coreProperties>
</file>