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F1C5A" w14:textId="12734751" w:rsidR="00D40E6D" w:rsidRPr="00D40E6D" w:rsidRDefault="00D40E6D" w:rsidP="00D40E6D">
      <w:pPr>
        <w:spacing w:line="360" w:lineRule="auto"/>
        <w:jc w:val="center"/>
        <w:rPr>
          <w:rFonts w:ascii="Times New Roman" w:hAnsi="Times New Roman" w:cs="Times New Roman"/>
          <w:b/>
          <w:bCs/>
          <w:u w:val="single"/>
        </w:rPr>
      </w:pPr>
      <w:r w:rsidRPr="00D40E6D">
        <w:rPr>
          <w:rFonts w:ascii="Times New Roman" w:hAnsi="Times New Roman" w:cs="Times New Roman"/>
          <w:b/>
          <w:bCs/>
          <w:u w:val="single"/>
        </w:rPr>
        <w:t>RADY</w:t>
      </w:r>
      <w:r w:rsidR="008052B6">
        <w:rPr>
          <w:rFonts w:ascii="Times New Roman" w:hAnsi="Times New Roman" w:cs="Times New Roman"/>
          <w:b/>
          <w:bCs/>
          <w:u w:val="single"/>
        </w:rPr>
        <w:t>5015</w:t>
      </w:r>
      <w:r w:rsidRPr="00D40E6D">
        <w:rPr>
          <w:rFonts w:ascii="Times New Roman" w:hAnsi="Times New Roman" w:cs="Times New Roman"/>
          <w:b/>
          <w:bCs/>
          <w:u w:val="single"/>
        </w:rPr>
        <w:t xml:space="preserve">: </w:t>
      </w:r>
      <w:r w:rsidR="00524630">
        <w:rPr>
          <w:rFonts w:ascii="Times New Roman" w:hAnsi="Times New Roman" w:cs="Times New Roman"/>
          <w:b/>
          <w:bCs/>
          <w:u w:val="single"/>
        </w:rPr>
        <w:t xml:space="preserve">Superficial Parts </w:t>
      </w:r>
      <w:r w:rsidR="008052B6">
        <w:rPr>
          <w:rFonts w:ascii="Times New Roman" w:hAnsi="Times New Roman" w:cs="Times New Roman"/>
          <w:b/>
          <w:bCs/>
          <w:u w:val="single"/>
        </w:rPr>
        <w:t>Sonography</w:t>
      </w:r>
      <w:r w:rsidRPr="00D40E6D">
        <w:rPr>
          <w:rFonts w:ascii="Times New Roman" w:hAnsi="Times New Roman" w:cs="Times New Roman"/>
          <w:b/>
          <w:bCs/>
          <w:u w:val="single"/>
        </w:rPr>
        <w:t xml:space="preserve"> – </w:t>
      </w:r>
      <w:r w:rsidR="00524630">
        <w:rPr>
          <w:rFonts w:ascii="Times New Roman" w:hAnsi="Times New Roman" w:cs="Times New Roman"/>
          <w:b/>
          <w:bCs/>
          <w:u w:val="single"/>
        </w:rPr>
        <w:t>Case Study</w:t>
      </w:r>
      <w:r w:rsidR="008D3377">
        <w:rPr>
          <w:rFonts w:ascii="Times New Roman" w:hAnsi="Times New Roman" w:cs="Times New Roman"/>
          <w:b/>
          <w:bCs/>
          <w:u w:val="single"/>
        </w:rPr>
        <w:t xml:space="preserve"> Presentation</w:t>
      </w:r>
      <w:r w:rsidR="00524630">
        <w:rPr>
          <w:rFonts w:ascii="Times New Roman" w:hAnsi="Times New Roman" w:cs="Times New Roman"/>
          <w:b/>
          <w:bCs/>
          <w:u w:val="single"/>
        </w:rPr>
        <w:t xml:space="preserve">: </w:t>
      </w:r>
      <w:r w:rsidR="0073780F">
        <w:rPr>
          <w:rFonts w:ascii="Times New Roman" w:hAnsi="Times New Roman" w:cs="Times New Roman"/>
          <w:b/>
          <w:bCs/>
          <w:u w:val="single"/>
        </w:rPr>
        <w:t xml:space="preserve">         </w:t>
      </w:r>
      <w:r w:rsidR="00E93347">
        <w:rPr>
          <w:rFonts w:ascii="Times New Roman" w:hAnsi="Times New Roman" w:cs="Times New Roman"/>
          <w:b/>
          <w:bCs/>
          <w:u w:val="single"/>
        </w:rPr>
        <w:t>Choroidal</w:t>
      </w:r>
      <w:r w:rsidR="0073780F">
        <w:rPr>
          <w:rFonts w:ascii="Times New Roman" w:hAnsi="Times New Roman" w:cs="Times New Roman"/>
          <w:b/>
          <w:bCs/>
          <w:u w:val="single"/>
        </w:rPr>
        <w:t>/</w:t>
      </w:r>
      <w:r w:rsidR="007B5BD1">
        <w:rPr>
          <w:rFonts w:ascii="Times New Roman" w:hAnsi="Times New Roman" w:cs="Times New Roman"/>
          <w:b/>
          <w:bCs/>
          <w:u w:val="single"/>
        </w:rPr>
        <w:t>Uveal</w:t>
      </w:r>
      <w:r w:rsidR="000C6C8F">
        <w:rPr>
          <w:rFonts w:ascii="Times New Roman" w:hAnsi="Times New Roman" w:cs="Times New Roman"/>
          <w:b/>
          <w:bCs/>
          <w:u w:val="single"/>
        </w:rPr>
        <w:t xml:space="preserve"> Melanoma</w:t>
      </w:r>
    </w:p>
    <w:p w14:paraId="355D3C04" w14:textId="77777777" w:rsidR="008D3377" w:rsidRDefault="008D3377" w:rsidP="00D40E6D">
      <w:pPr>
        <w:spacing w:line="360" w:lineRule="auto"/>
      </w:pPr>
    </w:p>
    <w:p w14:paraId="6C060381" w14:textId="799A35EE" w:rsidR="008D3377" w:rsidRPr="00C25F17" w:rsidRDefault="008D3377" w:rsidP="00C25F17">
      <w:pPr>
        <w:pStyle w:val="ListParagraph"/>
        <w:numPr>
          <w:ilvl w:val="0"/>
          <w:numId w:val="5"/>
        </w:numPr>
        <w:spacing w:line="360" w:lineRule="auto"/>
        <w:rPr>
          <w:rFonts w:ascii="Times New Roman" w:hAnsi="Times New Roman" w:cs="Times New Roman"/>
          <w:b/>
          <w:bCs/>
        </w:rPr>
      </w:pPr>
      <w:r w:rsidRPr="00C25F17">
        <w:rPr>
          <w:rFonts w:ascii="Times New Roman" w:hAnsi="Times New Roman" w:cs="Times New Roman"/>
          <w:b/>
          <w:bCs/>
        </w:rPr>
        <w:t xml:space="preserve">Title </w:t>
      </w:r>
      <w:r w:rsidR="00EB2610">
        <w:rPr>
          <w:rFonts w:ascii="Times New Roman" w:hAnsi="Times New Roman" w:cs="Times New Roman"/>
          <w:b/>
          <w:bCs/>
        </w:rPr>
        <w:t>P</w:t>
      </w:r>
      <w:r w:rsidRPr="00C25F17">
        <w:rPr>
          <w:rFonts w:ascii="Times New Roman" w:hAnsi="Times New Roman" w:cs="Times New Roman"/>
          <w:b/>
          <w:bCs/>
        </w:rPr>
        <w:t xml:space="preserve">age: </w:t>
      </w:r>
      <w:r w:rsidR="00EB2610">
        <w:rPr>
          <w:rFonts w:ascii="Times New Roman" w:hAnsi="Times New Roman" w:cs="Times New Roman"/>
          <w:b/>
          <w:bCs/>
        </w:rPr>
        <w:t>Name &amp; Module</w:t>
      </w:r>
      <w:r w:rsidRPr="00C25F17">
        <w:rPr>
          <w:rFonts w:ascii="Times New Roman" w:hAnsi="Times New Roman" w:cs="Times New Roman"/>
          <w:b/>
          <w:bCs/>
        </w:rPr>
        <w:t xml:space="preserve"> </w:t>
      </w:r>
    </w:p>
    <w:p w14:paraId="17194F28" w14:textId="28C4B3BD" w:rsidR="00C25F17" w:rsidRPr="00C25F17" w:rsidRDefault="00C25F17" w:rsidP="00C25F17">
      <w:pPr>
        <w:spacing w:line="360" w:lineRule="auto"/>
        <w:ind w:left="360"/>
        <w:rPr>
          <w:rFonts w:ascii="Times New Roman" w:hAnsi="Times New Roman" w:cs="Times New Roman"/>
        </w:rPr>
      </w:pPr>
      <w:r>
        <w:rPr>
          <w:rFonts w:ascii="Times New Roman" w:hAnsi="Times New Roman" w:cs="Times New Roman"/>
        </w:rPr>
        <w:t>Ultrasound of the Eye – Choroidal</w:t>
      </w:r>
      <w:r w:rsidR="008C3F02">
        <w:rPr>
          <w:rFonts w:ascii="Times New Roman" w:hAnsi="Times New Roman" w:cs="Times New Roman"/>
        </w:rPr>
        <w:t xml:space="preserve"> (Uveal)</w:t>
      </w:r>
      <w:r>
        <w:rPr>
          <w:rFonts w:ascii="Times New Roman" w:hAnsi="Times New Roman" w:cs="Times New Roman"/>
        </w:rPr>
        <w:t xml:space="preserve"> Melanoma </w:t>
      </w:r>
    </w:p>
    <w:p w14:paraId="5451DE49" w14:textId="77777777" w:rsidR="008D3377" w:rsidRDefault="008D3377" w:rsidP="00D40E6D">
      <w:pPr>
        <w:spacing w:line="360" w:lineRule="auto"/>
        <w:rPr>
          <w:rFonts w:ascii="Times New Roman" w:hAnsi="Times New Roman" w:cs="Times New Roman"/>
          <w:b/>
          <w:bCs/>
        </w:rPr>
      </w:pPr>
    </w:p>
    <w:p w14:paraId="3E0B7490" w14:textId="7F34219D" w:rsidR="008D3377" w:rsidRPr="008D3377"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 xml:space="preserve">2. Introduction: </w:t>
      </w:r>
      <w:r w:rsidR="00EB2610">
        <w:rPr>
          <w:rFonts w:ascii="Times New Roman" w:hAnsi="Times New Roman" w:cs="Times New Roman"/>
          <w:b/>
          <w:bCs/>
        </w:rPr>
        <w:t xml:space="preserve">Relevance </w:t>
      </w:r>
      <w:proofErr w:type="gramStart"/>
      <w:r w:rsidR="00EB2610">
        <w:rPr>
          <w:rFonts w:ascii="Times New Roman" w:hAnsi="Times New Roman" w:cs="Times New Roman"/>
          <w:b/>
          <w:bCs/>
        </w:rPr>
        <w:t>To</w:t>
      </w:r>
      <w:proofErr w:type="gramEnd"/>
      <w:r w:rsidRPr="008D3377">
        <w:rPr>
          <w:rFonts w:ascii="Times New Roman" w:hAnsi="Times New Roman" w:cs="Times New Roman"/>
          <w:b/>
          <w:bCs/>
        </w:rPr>
        <w:t xml:space="preserve"> </w:t>
      </w:r>
      <w:r w:rsidR="00EB2610">
        <w:rPr>
          <w:rFonts w:ascii="Times New Roman" w:hAnsi="Times New Roman" w:cs="Times New Roman"/>
          <w:b/>
          <w:bCs/>
        </w:rPr>
        <w:t>L</w:t>
      </w:r>
      <w:r w:rsidRPr="008D3377">
        <w:rPr>
          <w:rFonts w:ascii="Times New Roman" w:hAnsi="Times New Roman" w:cs="Times New Roman"/>
          <w:b/>
          <w:bCs/>
        </w:rPr>
        <w:t>earning</w:t>
      </w:r>
    </w:p>
    <w:p w14:paraId="1248B7F9" w14:textId="68A9C63F" w:rsidR="00BB07B5" w:rsidRPr="008C3F02" w:rsidRDefault="008C3F02" w:rsidP="00D40E6D">
      <w:pPr>
        <w:spacing w:line="360" w:lineRule="auto"/>
        <w:rPr>
          <w:rFonts w:ascii="Times New Roman" w:hAnsi="Times New Roman" w:cs="Times New Roman"/>
        </w:rPr>
      </w:pPr>
      <w:r>
        <w:rPr>
          <w:rFonts w:ascii="Times New Roman" w:hAnsi="Times New Roman" w:cs="Times New Roman"/>
        </w:rPr>
        <w:t xml:space="preserve">Choroidal Melanoma is the most common intraocular cancer of the adult eye </w:t>
      </w:r>
      <w:r>
        <w:rPr>
          <w:rFonts w:ascii="Times New Roman" w:hAnsi="Times New Roman" w:cs="Times New Roman"/>
        </w:rPr>
        <w:fldChar w:fldCharType="begin"/>
      </w:r>
      <w:r>
        <w:rPr>
          <w:rFonts w:ascii="Times New Roman" w:hAnsi="Times New Roman" w:cs="Times New Roman"/>
        </w:rPr>
        <w:instrText xml:space="preserve"> ADDIN ZOTERO_ITEM CSL_CITATION {"citationID":"KNknnHTd","properties":{"formattedCitation":"(Allan et al., 2011; Glasson et al., 2021; Singh &amp; Singh, 2012; Solnik et al., 2022)","plainCitation":"(Allan et al., 2011; Glasson et al., 2021; Singh &amp; Singh, 2012; Solnik et al., 2022)","noteIndex":0},"citationItems":[{"id":2,"uris":["http://zotero.org/users/local/gwbV1Xqi/items/YARBNUZH"],"itemData":{"id":2,"type":"book","abstract":"Clinical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Wenchang"}],"accessed":{"date-parts":[["2023",10,1]]},"issued":{"date-parts":[["2021"]]}}},{"id":62,"uris":["http://zotero.org/users/local/gwbV1Xqi/items/4XU4PM9S"],"itemData":{"id":62,"type":"article-journal","container-title":"Oman Journal of Opthamology","DOI":"10.4103/0974-620X.94718","issue":"1","page":"3-9","title":"Choroidal Melanoma","volume":"5","author":[{"family":"Singh","given":"Parul"},{"family":"Singh","given":"Abhishek"}],"issued":{"date-parts":[["2012"]]}}},{"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(Allan et al., 2011; Glasson et al., 2021; Singh &amp; Singh, 2012; Solnik et al., 2022)</w:t>
      </w:r>
      <w:r>
        <w:rPr>
          <w:rFonts w:ascii="Times New Roman" w:hAnsi="Times New Roman" w:cs="Times New Roman"/>
        </w:rPr>
        <w:fldChar w:fldCharType="end"/>
      </w:r>
      <w:r>
        <w:rPr>
          <w:rFonts w:ascii="Times New Roman" w:hAnsi="Times New Roman" w:cs="Times New Roman"/>
        </w:rPr>
        <w:t xml:space="preserve">. </w:t>
      </w:r>
      <w:r w:rsidR="007B5BD1">
        <w:rPr>
          <w:rFonts w:ascii="Times New Roman" w:hAnsi="Times New Roman" w:cs="Times New Roman"/>
        </w:rPr>
        <w:t xml:space="preserve">For this reason, it is vital to have </w:t>
      </w:r>
      <w:r w:rsidR="0066010E">
        <w:rPr>
          <w:rFonts w:ascii="Times New Roman" w:hAnsi="Times New Roman" w:cs="Times New Roman"/>
        </w:rPr>
        <w:t>a basic understanding</w:t>
      </w:r>
      <w:r w:rsidR="007B5BD1">
        <w:rPr>
          <w:rFonts w:ascii="Times New Roman" w:hAnsi="Times New Roman" w:cs="Times New Roman"/>
        </w:rPr>
        <w:t xml:space="preserve"> </w:t>
      </w:r>
      <w:r w:rsidR="00BA4DB2">
        <w:rPr>
          <w:rFonts w:ascii="Times New Roman" w:hAnsi="Times New Roman" w:cs="Times New Roman"/>
        </w:rPr>
        <w:t>of</w:t>
      </w:r>
      <w:r w:rsidR="007B5BD1">
        <w:rPr>
          <w:rFonts w:ascii="Times New Roman" w:hAnsi="Times New Roman" w:cs="Times New Roman"/>
        </w:rPr>
        <w:t xml:space="preserve"> this pathology, particularly as ocular ultrasound is quite an infrequently performed examination. </w:t>
      </w:r>
      <w:r w:rsidR="00BB07B5">
        <w:rPr>
          <w:rFonts w:ascii="Times New Roman" w:hAnsi="Times New Roman" w:cs="Times New Roman"/>
        </w:rPr>
        <w:t xml:space="preserve">Choroidal melanoma </w:t>
      </w:r>
      <w:r w:rsidR="00C35BD8">
        <w:rPr>
          <w:rFonts w:ascii="Times New Roman" w:hAnsi="Times New Roman" w:cs="Times New Roman"/>
        </w:rPr>
        <w:t xml:space="preserve">makes up 85% </w:t>
      </w:r>
      <w:r w:rsidR="00BB07B5">
        <w:rPr>
          <w:rFonts w:ascii="Times New Roman" w:hAnsi="Times New Roman" w:cs="Times New Roman"/>
        </w:rPr>
        <w:t xml:space="preserve">of uveal melanomas, </w:t>
      </w:r>
      <w:r w:rsidR="00C35BD8">
        <w:rPr>
          <w:rFonts w:ascii="Times New Roman" w:hAnsi="Times New Roman" w:cs="Times New Roman"/>
        </w:rPr>
        <w:t xml:space="preserve">which may also manifest as ciliary body or iris melanomas </w:t>
      </w:r>
      <w:r w:rsidR="00C35BD8">
        <w:rPr>
          <w:rFonts w:ascii="Times New Roman" w:hAnsi="Times New Roman" w:cs="Times New Roman"/>
        </w:rPr>
        <w:fldChar w:fldCharType="begin"/>
      </w:r>
      <w:r w:rsidR="00C35BD8">
        <w:rPr>
          <w:rFonts w:ascii="Times New Roman" w:hAnsi="Times New Roman" w:cs="Times New Roman"/>
        </w:rPr>
        <w:instrText xml:space="preserve"> ADDIN ZOTERO_ITEM CSL_CITATION {"citationID":"wiC9WQIB","properties":{"formattedCitation":"(Allan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C35BD8">
        <w:rPr>
          <w:rFonts w:ascii="Times New Roman" w:hAnsi="Times New Roman" w:cs="Times New Roman"/>
        </w:rPr>
        <w:fldChar w:fldCharType="separate"/>
      </w:r>
      <w:r w:rsidR="00C35BD8">
        <w:rPr>
          <w:rFonts w:ascii="Times New Roman" w:hAnsi="Times New Roman" w:cs="Times New Roman"/>
          <w:noProof/>
        </w:rPr>
        <w:t>(Allan et al., 2011)</w:t>
      </w:r>
      <w:r w:rsidR="00C35BD8">
        <w:rPr>
          <w:rFonts w:ascii="Times New Roman" w:hAnsi="Times New Roman" w:cs="Times New Roman"/>
        </w:rPr>
        <w:fldChar w:fldCharType="end"/>
      </w:r>
      <w:r w:rsidR="00C35BD8">
        <w:rPr>
          <w:rFonts w:ascii="Times New Roman" w:hAnsi="Times New Roman" w:cs="Times New Roman"/>
        </w:rPr>
        <w:t xml:space="preserve">. </w:t>
      </w:r>
    </w:p>
    <w:p w14:paraId="5B461D6A" w14:textId="77777777" w:rsidR="008C3F02" w:rsidRDefault="008C3F02" w:rsidP="00D40E6D">
      <w:pPr>
        <w:spacing w:line="360" w:lineRule="auto"/>
        <w:rPr>
          <w:rFonts w:ascii="Times New Roman" w:hAnsi="Times New Roman" w:cs="Times New Roman"/>
          <w:b/>
          <w:bCs/>
        </w:rPr>
      </w:pPr>
    </w:p>
    <w:p w14:paraId="4C42800D" w14:textId="4B3A0E04" w:rsidR="008D3377" w:rsidRPr="008D3377"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 xml:space="preserve">3. Eliciting Patient </w:t>
      </w:r>
      <w:r w:rsidR="00EB2610">
        <w:rPr>
          <w:rFonts w:ascii="Times New Roman" w:hAnsi="Times New Roman" w:cs="Times New Roman"/>
          <w:b/>
          <w:bCs/>
        </w:rPr>
        <w:t>H</w:t>
      </w:r>
      <w:r w:rsidRPr="008D3377">
        <w:rPr>
          <w:rFonts w:ascii="Times New Roman" w:hAnsi="Times New Roman" w:cs="Times New Roman"/>
          <w:b/>
          <w:bCs/>
        </w:rPr>
        <w:t>istory &amp; Patient Preparation</w:t>
      </w:r>
    </w:p>
    <w:p w14:paraId="4CD82A7A" w14:textId="724E0562" w:rsidR="0066010E" w:rsidRDefault="00BB07B5" w:rsidP="00D40E6D">
      <w:pPr>
        <w:spacing w:line="360" w:lineRule="auto"/>
        <w:rPr>
          <w:rFonts w:ascii="Times New Roman" w:hAnsi="Times New Roman" w:cs="Times New Roman"/>
        </w:rPr>
      </w:pPr>
      <w:r>
        <w:rPr>
          <w:rFonts w:ascii="Times New Roman" w:hAnsi="Times New Roman" w:cs="Times New Roman"/>
        </w:rPr>
        <w:t>Patient Presentation/History:</w:t>
      </w:r>
      <w:r w:rsidR="00096B6A">
        <w:rPr>
          <w:rFonts w:ascii="Times New Roman" w:hAnsi="Times New Roman" w:cs="Times New Roman"/>
          <w:b/>
          <w:bCs/>
        </w:rPr>
        <w:t xml:space="preserve"> </w:t>
      </w:r>
      <w:r>
        <w:rPr>
          <w:rFonts w:ascii="Times New Roman" w:hAnsi="Times New Roman" w:cs="Times New Roman"/>
        </w:rPr>
        <w:t>Choroidal Melanoma can be clinically difficult to diagnose</w:t>
      </w:r>
      <w:r w:rsidR="00C35BD8">
        <w:rPr>
          <w:rFonts w:ascii="Times New Roman" w:hAnsi="Times New Roman" w:cs="Times New Roman"/>
        </w:rPr>
        <w:t xml:space="preserve"> as they </w:t>
      </w:r>
      <w:r>
        <w:rPr>
          <w:rFonts w:ascii="Times New Roman" w:hAnsi="Times New Roman" w:cs="Times New Roman"/>
        </w:rPr>
        <w:t xml:space="preserve">typically </w:t>
      </w:r>
      <w:r w:rsidR="00C35BD8">
        <w:rPr>
          <w:rFonts w:ascii="Times New Roman" w:hAnsi="Times New Roman" w:cs="Times New Roman"/>
        </w:rPr>
        <w:t>do not have</w:t>
      </w:r>
      <w:r>
        <w:rPr>
          <w:rFonts w:ascii="Times New Roman" w:hAnsi="Times New Roman" w:cs="Times New Roman"/>
        </w:rPr>
        <w:t xml:space="preserve"> clear sign</w:t>
      </w:r>
      <w:r w:rsidR="00C35BD8">
        <w:rPr>
          <w:rFonts w:ascii="Times New Roman" w:hAnsi="Times New Roman" w:cs="Times New Roman"/>
        </w:rPr>
        <w:t>s</w:t>
      </w:r>
      <w:r>
        <w:rPr>
          <w:rFonts w:ascii="Times New Roman" w:hAnsi="Times New Roman" w:cs="Times New Roman"/>
        </w:rPr>
        <w:t xml:space="preserve"> or symptoms</w:t>
      </w:r>
      <w:r w:rsidR="00C35BD8">
        <w:rPr>
          <w:rFonts w:ascii="Times New Roman" w:hAnsi="Times New Roman" w:cs="Times New Roman"/>
        </w:rPr>
        <w:t>, nor are clearly externally visible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{"citationID":"zobmPEyR","properties":{"formattedCitation":"(Glasson et al., 2021)","plainCitation":"(Glasson et al., 2021)","noteIndex":0},"citationItems":[{"id":64,"uris":["http://zotero.org/users/local/gwbV1Xqi/items/F2AKSRIM"],"itemData":{"id":64,"type":"document","publisher":"Cancer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(Glasson et al., 2021)</w:t>
      </w:r>
      <w:r>
        <w:rPr>
          <w:rFonts w:ascii="Times New Roman" w:hAnsi="Times New Roman" w:cs="Times New Roman"/>
        </w:rPr>
        <w:fldChar w:fldCharType="end"/>
      </w:r>
      <w:r w:rsidR="00C35BD8">
        <w:rPr>
          <w:rFonts w:ascii="Times New Roman" w:hAnsi="Times New Roman" w:cs="Times New Roman"/>
        </w:rPr>
        <w:t xml:space="preserve">. That being said, some non-specific symptoms may include blurred/poor vision, loss of peripheral vision, dark patches in the eye, specks or ‘floaters’ in vision, flashing in vision or changes in pupil shape </w:t>
      </w:r>
      <w:r w:rsidR="00C35BD8">
        <w:rPr>
          <w:rFonts w:ascii="Times New Roman" w:hAnsi="Times New Roman" w:cs="Times New Roman"/>
        </w:rPr>
        <w:fldChar w:fldCharType="begin"/>
      </w:r>
      <w:r w:rsidR="00C35BD8">
        <w:rPr>
          <w:rFonts w:ascii="Times New Roman" w:hAnsi="Times New Roman" w:cs="Times New Roman"/>
        </w:rPr>
        <w:instrText xml:space="preserve"> ADDIN ZOTERO_ITEM CSL_CITATION {"citationID":"Pbr10vIY","properties":{"formattedCitation":"(Glasson et al., 2021)","plainCitation":"(Glasson et al., 2021)","noteIndex":0},"citationItems":[{"id":64,"uris":["http://zotero.org/users/local/gwbV1Xqi/items/F2AKSRIM"],"itemData":{"id":64,"type":"document","publisher":"Cancer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Wenchang"}],"accessed":{"date-parts":[["2023",10,1]]},"issued":{"date-parts":[["2021"]]}}}],"schema":"https://github.com/citation-style-language/schema/raw/master/csl-citation.json"} </w:instrText>
      </w:r>
      <w:r w:rsidR="00C35BD8">
        <w:rPr>
          <w:rFonts w:ascii="Times New Roman" w:hAnsi="Times New Roman" w:cs="Times New Roman"/>
        </w:rPr>
        <w:fldChar w:fldCharType="separate"/>
      </w:r>
      <w:r w:rsidR="00C35BD8">
        <w:rPr>
          <w:rFonts w:ascii="Times New Roman" w:hAnsi="Times New Roman" w:cs="Times New Roman"/>
          <w:noProof/>
        </w:rPr>
        <w:t>(Glasson et al., 2021)</w:t>
      </w:r>
      <w:r w:rsidR="00C35BD8">
        <w:rPr>
          <w:rFonts w:ascii="Times New Roman" w:hAnsi="Times New Roman" w:cs="Times New Roman"/>
        </w:rPr>
        <w:fldChar w:fldCharType="end"/>
      </w:r>
      <w:r w:rsidR="00C35BD8">
        <w:rPr>
          <w:rFonts w:ascii="Times New Roman" w:hAnsi="Times New Roman" w:cs="Times New Roman"/>
        </w:rPr>
        <w:t xml:space="preserve">. </w:t>
      </w:r>
      <w:r w:rsidR="00FD659D">
        <w:rPr>
          <w:rFonts w:ascii="Times New Roman" w:hAnsi="Times New Roman" w:cs="Times New Roman"/>
        </w:rPr>
        <w:t>It is important to assess any relevant family history of melanoma, skin conditions (such as dysplastic</w:t>
      </w:r>
      <w:r w:rsidR="00BC7241">
        <w:rPr>
          <w:rFonts w:ascii="Times New Roman" w:hAnsi="Times New Roman" w:cs="Times New Roman"/>
        </w:rPr>
        <w:t xml:space="preserve"> n</w:t>
      </w:r>
      <w:r w:rsidR="00FD659D">
        <w:rPr>
          <w:rFonts w:ascii="Times New Roman" w:hAnsi="Times New Roman" w:cs="Times New Roman"/>
        </w:rPr>
        <w:t xml:space="preserve">aevus syndrome) and occupational exposures (such as UV radiation or </w:t>
      </w:r>
      <w:r w:rsidR="00BA4DB2">
        <w:rPr>
          <w:rFonts w:ascii="Times New Roman" w:hAnsi="Times New Roman" w:cs="Times New Roman"/>
        </w:rPr>
        <w:t>particular welding chemicals</w:t>
      </w:r>
      <w:r w:rsidR="00FD659D">
        <w:rPr>
          <w:rFonts w:ascii="Times New Roman" w:hAnsi="Times New Roman" w:cs="Times New Roman"/>
        </w:rPr>
        <w:t xml:space="preserve">) </w:t>
      </w:r>
      <w:r w:rsidR="00FD659D">
        <w:rPr>
          <w:rFonts w:ascii="Times New Roman" w:hAnsi="Times New Roman" w:cs="Times New Roman"/>
        </w:rPr>
        <w:fldChar w:fldCharType="begin"/>
      </w:r>
      <w:r w:rsidR="00FD659D">
        <w:rPr>
          <w:rFonts w:ascii="Times New Roman" w:hAnsi="Times New Roman" w:cs="Times New Roman"/>
        </w:rPr>
        <w:instrText xml:space="preserve"> ADDIN ZOTERO_ITEM CSL_CITATION {"citationID":"AKyBQ1Ul","properties":{"formattedCitation":"(Glasson et al., 2021)","plainCitation":"(Glasson et al., 2021)","noteIndex":0},"citationItems":[{"id":64,"uris":["http://zotero.org/users/local/gwbV1Xqi/items/F2AKSRIM"],"itemData":{"id":64,"type":"document","publisher":"Cancer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Wenchang"}],"accessed":{"date-parts":[["2023",10,1]]},"issued":{"date-parts":[["2021"]]}}}],"schema":"https://github.com/citation-style-language/schema/raw/master/csl-citation.json"} </w:instrText>
      </w:r>
      <w:r w:rsidR="00FD659D">
        <w:rPr>
          <w:rFonts w:ascii="Times New Roman" w:hAnsi="Times New Roman" w:cs="Times New Roman"/>
        </w:rPr>
        <w:fldChar w:fldCharType="separate"/>
      </w:r>
      <w:r w:rsidR="00FD659D">
        <w:rPr>
          <w:rFonts w:ascii="Times New Roman" w:hAnsi="Times New Roman" w:cs="Times New Roman"/>
          <w:noProof/>
        </w:rPr>
        <w:t>(Glasson et al., 2021)</w:t>
      </w:r>
      <w:r w:rsidR="00FD659D">
        <w:rPr>
          <w:rFonts w:ascii="Times New Roman" w:hAnsi="Times New Roman" w:cs="Times New Roman"/>
        </w:rPr>
        <w:fldChar w:fldCharType="end"/>
      </w:r>
      <w:r w:rsidR="00FD659D">
        <w:rPr>
          <w:rFonts w:ascii="Times New Roman" w:hAnsi="Times New Roman" w:cs="Times New Roman"/>
        </w:rPr>
        <w:t xml:space="preserve">. </w:t>
      </w:r>
    </w:p>
    <w:p w14:paraId="7358B90D" w14:textId="77777777" w:rsidR="00BB07B5" w:rsidRDefault="00BB07B5" w:rsidP="00D40E6D">
      <w:pPr>
        <w:spacing w:line="360" w:lineRule="auto"/>
        <w:rPr>
          <w:rFonts w:ascii="Times New Roman" w:hAnsi="Times New Roman" w:cs="Times New Roman"/>
        </w:rPr>
      </w:pPr>
    </w:p>
    <w:p w14:paraId="7E768C4F" w14:textId="268107A3" w:rsidR="00E93347" w:rsidRDefault="00BB07B5" w:rsidP="00D40E6D">
      <w:pPr>
        <w:spacing w:line="360" w:lineRule="auto"/>
        <w:rPr>
          <w:rFonts w:ascii="Times New Roman" w:hAnsi="Times New Roman" w:cs="Times New Roman"/>
        </w:rPr>
      </w:pPr>
      <w:r>
        <w:rPr>
          <w:rFonts w:ascii="Times New Roman" w:hAnsi="Times New Roman" w:cs="Times New Roman"/>
        </w:rPr>
        <w:t xml:space="preserve">Patient Preparation: </w:t>
      </w:r>
      <w:r w:rsidR="00FD659D">
        <w:rPr>
          <w:rFonts w:ascii="Times New Roman" w:hAnsi="Times New Roman" w:cs="Times New Roman"/>
        </w:rPr>
        <w:t xml:space="preserve">In preparation </w:t>
      </w:r>
      <w:r w:rsidR="00BA4DB2">
        <w:rPr>
          <w:rFonts w:ascii="Times New Roman" w:hAnsi="Times New Roman" w:cs="Times New Roman"/>
        </w:rPr>
        <w:t>for</w:t>
      </w:r>
      <w:r w:rsidR="00FD659D">
        <w:rPr>
          <w:rFonts w:ascii="Times New Roman" w:hAnsi="Times New Roman" w:cs="Times New Roman"/>
        </w:rPr>
        <w:t xml:space="preserve"> an ocular ultrasound,</w:t>
      </w:r>
      <w:r w:rsidR="00BC7241">
        <w:rPr>
          <w:rFonts w:ascii="Times New Roman" w:hAnsi="Times New Roman" w:cs="Times New Roman"/>
        </w:rPr>
        <w:t xml:space="preserve"> particular sensitivity should be used as the examination may be uncomfortable. Always provide a thorough explanation prior to commencement, and informed consent should always be obtained. </w:t>
      </w:r>
    </w:p>
    <w:p w14:paraId="0D6247AC" w14:textId="77777777" w:rsidR="00BC7241" w:rsidRPr="00BC7241" w:rsidRDefault="00BC7241" w:rsidP="00D40E6D">
      <w:pPr>
        <w:spacing w:line="360" w:lineRule="auto"/>
        <w:rPr>
          <w:rFonts w:ascii="Times New Roman" w:hAnsi="Times New Roman" w:cs="Times New Roman"/>
        </w:rPr>
      </w:pPr>
    </w:p>
    <w:p w14:paraId="1DAE7D63" w14:textId="1C924377" w:rsidR="008D3377"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 xml:space="preserve">4. Normal Scan Technique / </w:t>
      </w:r>
      <w:r w:rsidR="00EB2610">
        <w:rPr>
          <w:rFonts w:ascii="Times New Roman" w:hAnsi="Times New Roman" w:cs="Times New Roman"/>
          <w:b/>
          <w:bCs/>
        </w:rPr>
        <w:t>P</w:t>
      </w:r>
      <w:r w:rsidRPr="008D3377">
        <w:rPr>
          <w:rFonts w:ascii="Times New Roman" w:hAnsi="Times New Roman" w:cs="Times New Roman"/>
          <w:b/>
          <w:bCs/>
        </w:rPr>
        <w:t xml:space="preserve">rotocol </w:t>
      </w:r>
    </w:p>
    <w:p w14:paraId="166B0E27" w14:textId="27F85F0D" w:rsidR="008C3F02" w:rsidRDefault="00BC7241" w:rsidP="00D40E6D">
      <w:pPr>
        <w:spacing w:line="360" w:lineRule="auto"/>
        <w:rPr>
          <w:rFonts w:ascii="Times New Roman" w:hAnsi="Times New Roman" w:cs="Times New Roman"/>
        </w:rPr>
      </w:pPr>
      <w:r>
        <w:rPr>
          <w:rFonts w:ascii="Times New Roman" w:hAnsi="Times New Roman" w:cs="Times New Roman"/>
        </w:rPr>
        <w:t xml:space="preserve">To perform an ocular ultrasound, the patient is laid supine, and warm sterile gel </w:t>
      </w:r>
      <w:r w:rsidR="007E3F39">
        <w:rPr>
          <w:rFonts w:ascii="Times New Roman" w:hAnsi="Times New Roman" w:cs="Times New Roman"/>
        </w:rPr>
        <w:t>is applied to the closed eyelid</w:t>
      </w:r>
      <w:r w:rsidR="00EB2610">
        <w:rPr>
          <w:rFonts w:ascii="Times New Roman" w:hAnsi="Times New Roman" w:cs="Times New Roman"/>
        </w:rPr>
        <w:t xml:space="preserve"> as seen in Image 1</w:t>
      </w:r>
      <w:r w:rsidR="007E3F39">
        <w:rPr>
          <w:rFonts w:ascii="Times New Roman" w:hAnsi="Times New Roman" w:cs="Times New Roman"/>
        </w:rPr>
        <w:t xml:space="preserve">. A short-focus </w:t>
      </w:r>
      <w:r w:rsidR="00154620">
        <w:rPr>
          <w:rFonts w:ascii="Times New Roman" w:hAnsi="Times New Roman" w:cs="Times New Roman"/>
        </w:rPr>
        <w:t>high-frequency (</w:t>
      </w:r>
      <w:r w:rsidR="005F1E44">
        <w:rPr>
          <w:rFonts w:ascii="Times New Roman" w:hAnsi="Times New Roman" w:cs="Times New Roman"/>
        </w:rPr>
        <w:t>7.5-10MHz</w:t>
      </w:r>
      <w:r w:rsidR="00154620">
        <w:rPr>
          <w:rFonts w:ascii="Times New Roman" w:hAnsi="Times New Roman" w:cs="Times New Roman"/>
        </w:rPr>
        <w:t>)</w:t>
      </w:r>
      <w:r w:rsidR="005F1E44">
        <w:rPr>
          <w:rFonts w:ascii="Times New Roman" w:hAnsi="Times New Roman" w:cs="Times New Roman"/>
        </w:rPr>
        <w:t xml:space="preserve"> </w:t>
      </w:r>
      <w:r w:rsidR="007E3F39">
        <w:rPr>
          <w:rFonts w:ascii="Times New Roman" w:hAnsi="Times New Roman" w:cs="Times New Roman"/>
        </w:rPr>
        <w:t>small parts transducer (linear or hockey</w:t>
      </w:r>
      <w:r w:rsidR="00154620">
        <w:rPr>
          <w:rFonts w:ascii="Times New Roman" w:hAnsi="Times New Roman" w:cs="Times New Roman"/>
        </w:rPr>
        <w:t>-</w:t>
      </w:r>
      <w:r w:rsidR="007E3F39">
        <w:rPr>
          <w:rFonts w:ascii="Times New Roman" w:hAnsi="Times New Roman" w:cs="Times New Roman"/>
        </w:rPr>
        <w:t xml:space="preserve">stick) </w:t>
      </w:r>
      <w:r w:rsidR="00154620">
        <w:rPr>
          <w:rFonts w:ascii="Times New Roman" w:hAnsi="Times New Roman" w:cs="Times New Roman"/>
        </w:rPr>
        <w:t>is used with appropriate</w:t>
      </w:r>
      <w:r w:rsidR="001C57E9">
        <w:rPr>
          <w:rFonts w:ascii="Times New Roman" w:hAnsi="Times New Roman" w:cs="Times New Roman"/>
        </w:rPr>
        <w:t xml:space="preserve"> </w:t>
      </w:r>
      <w:r w:rsidR="00154620">
        <w:rPr>
          <w:rFonts w:ascii="Times New Roman" w:hAnsi="Times New Roman" w:cs="Times New Roman"/>
        </w:rPr>
        <w:t xml:space="preserve">depth, focus, gain, TCG, dynamic range and power </w:t>
      </w:r>
      <w:r w:rsidR="00154620">
        <w:rPr>
          <w:rFonts w:ascii="Times New Roman" w:hAnsi="Times New Roman" w:cs="Times New Roman"/>
        </w:rPr>
        <w:fldChar w:fldCharType="begin"/>
      </w:r>
      <w:r w:rsidR="00154620">
        <w:rPr>
          <w:rFonts w:ascii="Times New Roman" w:hAnsi="Times New Roman" w:cs="Times New Roman"/>
        </w:rPr>
        <w:instrText xml:space="preserve"> ADDIN ZOTERO_ITEM CSL_CITATION {"citationID":"L53rMMPg","properties":{"formattedCitation":"(Allan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154620">
        <w:rPr>
          <w:rFonts w:ascii="Times New Roman" w:hAnsi="Times New Roman" w:cs="Times New Roman"/>
        </w:rPr>
        <w:fldChar w:fldCharType="separate"/>
      </w:r>
      <w:r w:rsidR="00154620">
        <w:rPr>
          <w:rFonts w:ascii="Times New Roman" w:hAnsi="Times New Roman" w:cs="Times New Roman"/>
          <w:noProof/>
        </w:rPr>
        <w:t>(Allan et al., 2011)</w:t>
      </w:r>
      <w:r w:rsidR="00154620">
        <w:rPr>
          <w:rFonts w:ascii="Times New Roman" w:hAnsi="Times New Roman" w:cs="Times New Roman"/>
        </w:rPr>
        <w:fldChar w:fldCharType="end"/>
      </w:r>
      <w:r w:rsidR="00154620">
        <w:rPr>
          <w:rFonts w:ascii="Times New Roman" w:hAnsi="Times New Roman" w:cs="Times New Roman"/>
        </w:rPr>
        <w:t>. Transverse and sagittal images are obtained of both the right and left eyes</w:t>
      </w:r>
      <w:r w:rsidR="00E62677">
        <w:rPr>
          <w:rFonts w:ascii="Times New Roman" w:hAnsi="Times New Roman" w:cs="Times New Roman"/>
        </w:rPr>
        <w:t xml:space="preserve">, and a dynamic assessment is performed with various gazes </w:t>
      </w:r>
      <w:r w:rsidR="00E62677">
        <w:rPr>
          <w:rFonts w:ascii="Times New Roman" w:hAnsi="Times New Roman" w:cs="Times New Roman"/>
        </w:rPr>
        <w:lastRenderedPageBreak/>
        <w:t>(up/down/left/right)</w:t>
      </w:r>
      <w:r w:rsidR="001C57E9">
        <w:rPr>
          <w:rFonts w:ascii="Times New Roman" w:hAnsi="Times New Roman" w:cs="Times New Roman"/>
        </w:rPr>
        <w:t xml:space="preserve"> </w:t>
      </w:r>
      <w:r w:rsidR="00AB425B">
        <w:rPr>
          <w:rFonts w:ascii="Times New Roman" w:hAnsi="Times New Roman" w:cs="Times New Roman"/>
        </w:rPr>
        <w:fldChar w:fldCharType="begin"/>
      </w:r>
      <w:r w:rsidR="00AB425B">
        <w:rPr>
          <w:rFonts w:ascii="Times New Roman" w:hAnsi="Times New Roman" w:cs="Times New Roman"/>
        </w:rPr>
        <w:instrText xml:space="preserve"> ADDIN ZOTERO_ITEM CSL_CITATION {"citationID":"VaDQU443","properties":{"formattedCitation":"(Allan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AB425B">
        <w:rPr>
          <w:rFonts w:ascii="Times New Roman" w:hAnsi="Times New Roman" w:cs="Times New Roman"/>
        </w:rPr>
        <w:fldChar w:fldCharType="separate"/>
      </w:r>
      <w:r w:rsidR="00AB425B">
        <w:rPr>
          <w:rFonts w:ascii="Times New Roman" w:hAnsi="Times New Roman" w:cs="Times New Roman"/>
          <w:noProof/>
        </w:rPr>
        <w:t>(Allan et al., 2011)</w:t>
      </w:r>
      <w:r w:rsidR="00AB425B">
        <w:rPr>
          <w:rFonts w:ascii="Times New Roman" w:hAnsi="Times New Roman" w:cs="Times New Roman"/>
        </w:rPr>
        <w:fldChar w:fldCharType="end"/>
      </w:r>
      <w:r w:rsidR="00E62677">
        <w:rPr>
          <w:rFonts w:ascii="Times New Roman" w:hAnsi="Times New Roman" w:cs="Times New Roman"/>
        </w:rPr>
        <w:t>. A brief assessment of the optic nerve in B-Mode and Colour Doppler should also routinely be performed.</w:t>
      </w:r>
      <w:r w:rsidR="00AB425B">
        <w:rPr>
          <w:rFonts w:ascii="Times New Roman" w:hAnsi="Times New Roman" w:cs="Times New Roman"/>
        </w:rPr>
        <w:t xml:space="preserve"> In cases where you need be conscious of reducing scan time (i.e. children), cine loops can be highly beneficial </w:t>
      </w:r>
      <w:r w:rsidR="00AB425B">
        <w:rPr>
          <w:rFonts w:ascii="Times New Roman" w:hAnsi="Times New Roman" w:cs="Times New Roman"/>
        </w:rPr>
        <w:fldChar w:fldCharType="begin"/>
      </w:r>
      <w:r w:rsidR="00AB425B">
        <w:rPr>
          <w:rFonts w:ascii="Times New Roman" w:hAnsi="Times New Roman" w:cs="Times New Roman"/>
        </w:rPr>
        <w:instrText xml:space="preserve"> ADDIN ZOTERO_ITEM CSL_CITATION {"citationID":"iWFfakVA","properties":{"formattedCitation":"(Allan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AB425B">
        <w:rPr>
          <w:rFonts w:ascii="Times New Roman" w:hAnsi="Times New Roman" w:cs="Times New Roman"/>
        </w:rPr>
        <w:fldChar w:fldCharType="separate"/>
      </w:r>
      <w:r w:rsidR="00AB425B">
        <w:rPr>
          <w:rFonts w:ascii="Times New Roman" w:hAnsi="Times New Roman" w:cs="Times New Roman"/>
          <w:noProof/>
        </w:rPr>
        <w:t>(Allan et al., 2011)</w:t>
      </w:r>
      <w:r w:rsidR="00AB425B">
        <w:rPr>
          <w:rFonts w:ascii="Times New Roman" w:hAnsi="Times New Roman" w:cs="Times New Roman"/>
        </w:rPr>
        <w:fldChar w:fldCharType="end"/>
      </w:r>
      <w:r w:rsidR="00AB425B">
        <w:rPr>
          <w:rFonts w:ascii="Times New Roman" w:hAnsi="Times New Roman" w:cs="Times New Roman"/>
        </w:rPr>
        <w:t xml:space="preserve">. </w:t>
      </w:r>
    </w:p>
    <w:p w14:paraId="37BEFF7D" w14:textId="77777777" w:rsidR="00154620" w:rsidRPr="00BC7241" w:rsidRDefault="00154620" w:rsidP="00D40E6D">
      <w:pPr>
        <w:spacing w:line="360" w:lineRule="auto"/>
        <w:rPr>
          <w:rFonts w:ascii="Times New Roman" w:hAnsi="Times New Roman" w:cs="Times New Roman"/>
        </w:rPr>
      </w:pPr>
    </w:p>
    <w:p w14:paraId="260DC7D7" w14:textId="4E1A47F9" w:rsidR="005F1E44" w:rsidRDefault="00397823" w:rsidP="00D40E6D">
      <w:pPr>
        <w:spacing w:line="360" w:lineRule="auto"/>
        <w:rPr>
          <w:rFonts w:ascii="Times New Roman" w:hAnsi="Times New Roman" w:cs="Times New Roman"/>
          <w:b/>
          <w:bCs/>
        </w:rPr>
      </w:pPr>
      <w:r w:rsidRPr="008C3F02">
        <w:rPr>
          <w:rFonts w:ascii="Times New Roman" w:hAnsi="Times New Roman" w:cs="Times New Roman"/>
          <w:u w:val="single"/>
        </w:rPr>
        <w:t>Safety:</w:t>
      </w:r>
      <w:r>
        <w:rPr>
          <w:rFonts w:ascii="Times New Roman" w:hAnsi="Times New Roman" w:cs="Times New Roman"/>
          <w:b/>
          <w:bCs/>
        </w:rPr>
        <w:t xml:space="preserve"> </w:t>
      </w:r>
      <w:r w:rsidR="008C3F02">
        <w:rPr>
          <w:rFonts w:ascii="Times New Roman" w:hAnsi="Times New Roman" w:cs="Times New Roman"/>
        </w:rPr>
        <w:t xml:space="preserve">Particular care should be taken in regards the risk of thermal and non-thermal effects during ocular investigations, with the close monitoring </w:t>
      </w:r>
      <w:r w:rsidR="00154620">
        <w:rPr>
          <w:rFonts w:ascii="Times New Roman" w:hAnsi="Times New Roman" w:cs="Times New Roman"/>
        </w:rPr>
        <w:t xml:space="preserve">of power, and </w:t>
      </w:r>
      <w:r w:rsidR="008C3F02">
        <w:rPr>
          <w:rFonts w:ascii="Times New Roman" w:hAnsi="Times New Roman" w:cs="Times New Roman"/>
        </w:rPr>
        <w:t xml:space="preserve">thermal and mechanical indexes. </w:t>
      </w:r>
      <w:r w:rsidR="008C3F02">
        <w:rPr>
          <w:rFonts w:ascii="Times New Roman" w:hAnsi="Times New Roman" w:cs="Times New Roman"/>
        </w:rPr>
        <w:fldChar w:fldCharType="begin"/>
      </w:r>
      <w:r w:rsidR="008C3F02">
        <w:rPr>
          <w:rFonts w:ascii="Times New Roman" w:hAnsi="Times New Roman" w:cs="Times New Roman"/>
        </w:rPr>
        <w:instrText xml:space="preserve"> ADDIN ZOTERO_ITEM CSL_CITATION {"citationID":"6tBqomUA","properties":{"formattedCitation":"(Allan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8C3F02">
        <w:rPr>
          <w:rFonts w:ascii="Times New Roman" w:hAnsi="Times New Roman" w:cs="Times New Roman"/>
        </w:rPr>
        <w:fldChar w:fldCharType="separate"/>
      </w:r>
      <w:r w:rsidR="008C3F02">
        <w:rPr>
          <w:rFonts w:ascii="Times New Roman" w:hAnsi="Times New Roman" w:cs="Times New Roman"/>
          <w:noProof/>
        </w:rPr>
        <w:t>(Allan et al., 2011)</w:t>
      </w:r>
      <w:r w:rsidR="008C3F02">
        <w:rPr>
          <w:rFonts w:ascii="Times New Roman" w:hAnsi="Times New Roman" w:cs="Times New Roman"/>
        </w:rPr>
        <w:fldChar w:fldCharType="end"/>
      </w:r>
      <w:r w:rsidR="00154620">
        <w:rPr>
          <w:rFonts w:ascii="Times New Roman" w:hAnsi="Times New Roman" w:cs="Times New Roman"/>
          <w:b/>
          <w:bCs/>
        </w:rPr>
        <w:t>.</w:t>
      </w:r>
    </w:p>
    <w:p w14:paraId="130A692C" w14:textId="77777777" w:rsidR="002D16EE" w:rsidRDefault="002D16EE" w:rsidP="00D40E6D">
      <w:pPr>
        <w:spacing w:line="360" w:lineRule="auto"/>
        <w:rPr>
          <w:rFonts w:ascii="Times New Roman" w:hAnsi="Times New Roman" w:cs="Times New Roman"/>
          <w:b/>
          <w:bCs/>
        </w:rPr>
      </w:pPr>
    </w:p>
    <w:p w14:paraId="1BC2095F" w14:textId="4C6F5930" w:rsidR="00AB425B" w:rsidRPr="00961355" w:rsidRDefault="00AB425B" w:rsidP="00D40E6D">
      <w:pPr>
        <w:spacing w:line="360" w:lineRule="auto"/>
        <w:rPr>
          <w:rFonts w:ascii="Times New Roman" w:hAnsi="Times New Roman" w:cs="Times New Roman"/>
          <w:u w:val="single"/>
        </w:rPr>
      </w:pPr>
      <w:r w:rsidRPr="00961355">
        <w:rPr>
          <w:rFonts w:ascii="Times New Roman" w:hAnsi="Times New Roman" w:cs="Times New Roman"/>
          <w:u w:val="single"/>
        </w:rPr>
        <w:t xml:space="preserve">Image 1 </w:t>
      </w:r>
      <w:r w:rsidRPr="00961355">
        <w:rPr>
          <w:rFonts w:ascii="Times New Roman" w:hAnsi="Times New Roman" w:cs="Times New Roman"/>
          <w:u w:val="single"/>
        </w:rPr>
        <w:fldChar w:fldCharType="begin"/>
      </w:r>
      <w:r w:rsidRPr="00961355">
        <w:rPr>
          <w:rFonts w:ascii="Times New Roman" w:hAnsi="Times New Roman" w:cs="Times New Roman"/>
          <w:u w:val="single"/>
        </w:rPr>
        <w:instrText xml:space="preserve"> ADDIN ZOTERO_ITEM CSL_CITATION {"citationID":"POqd4d09","properties":{"formattedCitation":"(Lusby, 2023)","plainCitation":"(Lusby, 2023)","noteIndex":0},"citationItems":[{"id":65,"uris":["http://zotero.org/users/local/gwbV1Xqi/items/P9ERZMKU"],"itemData":{"id":65,"type":"graphic","abstract":"Image","archive":"Mount Sinai","title":"Eye and orbit ultrasound (Image)","URL":"https://www.mountsinai.org/health-library/tests/eye-and-orbit-ultrasound","author":[{"family":"Lusby","given":"Franklin"}],"accessed":{"date-parts":[["2023",10,1]]},"issued":{"date-parts":[["2023"]]}}}],"schema":"https://github.com/citation-style-language/schema/raw/master/csl-citation.json"} </w:instrText>
      </w:r>
      <w:r w:rsidRPr="00961355">
        <w:rPr>
          <w:rFonts w:ascii="Times New Roman" w:hAnsi="Times New Roman" w:cs="Times New Roman"/>
          <w:u w:val="single"/>
        </w:rPr>
        <w:fldChar w:fldCharType="separate"/>
      </w:r>
      <w:r w:rsidRPr="00961355">
        <w:rPr>
          <w:rFonts w:ascii="Times New Roman" w:hAnsi="Times New Roman" w:cs="Times New Roman"/>
          <w:noProof/>
          <w:u w:val="single"/>
        </w:rPr>
        <w:t>(Lusby, 2023)</w:t>
      </w:r>
      <w:r w:rsidRPr="00961355">
        <w:rPr>
          <w:rFonts w:ascii="Times New Roman" w:hAnsi="Times New Roman" w:cs="Times New Roman"/>
          <w:u w:val="single"/>
        </w:rPr>
        <w:fldChar w:fldCharType="end"/>
      </w:r>
      <w:r w:rsidRPr="00961355">
        <w:rPr>
          <w:rFonts w:ascii="Times New Roman" w:hAnsi="Times New Roman" w:cs="Times New Roman"/>
          <w:u w:val="single"/>
        </w:rPr>
        <w:t>:</w:t>
      </w:r>
    </w:p>
    <w:p w14:paraId="2D6E7425" w14:textId="06DE5DD3" w:rsidR="005F1E44" w:rsidRPr="008D3377" w:rsidRDefault="005F1E44" w:rsidP="00D40E6D">
      <w:pPr>
        <w:spacing w:line="360" w:lineRule="auto"/>
        <w:rPr>
          <w:rFonts w:ascii="Times New Roman" w:hAnsi="Times New Roman" w:cs="Times New Roman"/>
          <w:b/>
          <w:bCs/>
        </w:rPr>
      </w:pPr>
      <w:r>
        <w:fldChar w:fldCharType="begin"/>
      </w:r>
      <w:r>
        <w:instrText xml:space="preserve"> INCLUDEPICTURE "https://ssl.adam.com/graphics/images/en/9362.jpg" \* MERGEFORMATINET </w:instrText>
      </w:r>
      <w:r>
        <w:fldChar w:fldCharType="separate"/>
      </w:r>
      <w:r>
        <w:rPr>
          <w:noProof/>
        </w:rPr>
        <w:drawing>
          <wp:inline distT="0" distB="0" distL="0" distR="0" wp14:anchorId="5AFC309C" wp14:editId="502A689E">
            <wp:extent cx="2642992" cy="2109048"/>
            <wp:effectExtent l="0" t="0" r="0" b="0"/>
            <wp:docPr id="2122552785" name="Picture 1" descr="Eye and orbit ultrasound Information | Mount Sinai -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and orbit ultrasound Information | Mount Sinai - New Y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6424" cy="2119766"/>
                    </a:xfrm>
                    <a:prstGeom prst="rect">
                      <a:avLst/>
                    </a:prstGeom>
                    <a:noFill/>
                    <a:ln>
                      <a:noFill/>
                    </a:ln>
                  </pic:spPr>
                </pic:pic>
              </a:graphicData>
            </a:graphic>
          </wp:inline>
        </w:drawing>
      </w:r>
      <w:r>
        <w:fldChar w:fldCharType="end"/>
      </w:r>
    </w:p>
    <w:p w14:paraId="29035607" w14:textId="77777777" w:rsidR="008D3377" w:rsidRDefault="008D3377" w:rsidP="00D40E6D">
      <w:pPr>
        <w:spacing w:line="360" w:lineRule="auto"/>
        <w:rPr>
          <w:rFonts w:ascii="Times New Roman" w:hAnsi="Times New Roman" w:cs="Times New Roman"/>
          <w:b/>
          <w:bCs/>
        </w:rPr>
      </w:pPr>
    </w:p>
    <w:p w14:paraId="287754C3" w14:textId="34BCB1F7" w:rsidR="002D16EE" w:rsidRPr="00EB2610"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 xml:space="preserve">5. Normal </w:t>
      </w:r>
      <w:r w:rsidR="00EB2610">
        <w:rPr>
          <w:rFonts w:ascii="Times New Roman" w:hAnsi="Times New Roman" w:cs="Times New Roman"/>
          <w:b/>
          <w:bCs/>
        </w:rPr>
        <w:t>A</w:t>
      </w:r>
      <w:r w:rsidRPr="008D3377">
        <w:rPr>
          <w:rFonts w:ascii="Times New Roman" w:hAnsi="Times New Roman" w:cs="Times New Roman"/>
          <w:b/>
          <w:bCs/>
        </w:rPr>
        <w:t xml:space="preserve">natomy of </w:t>
      </w:r>
      <w:r w:rsidR="00AB425B">
        <w:rPr>
          <w:rFonts w:ascii="Times New Roman" w:hAnsi="Times New Roman" w:cs="Times New Roman"/>
          <w:b/>
          <w:bCs/>
        </w:rPr>
        <w:t>the Eye</w:t>
      </w:r>
    </w:p>
    <w:p w14:paraId="2B692F3E" w14:textId="003E472B" w:rsidR="002D16EE" w:rsidRDefault="007A6457" w:rsidP="00D40E6D">
      <w:pPr>
        <w:spacing w:line="360" w:lineRule="auto"/>
        <w:rPr>
          <w:rFonts w:ascii="Times New Roman" w:hAnsi="Times New Roman" w:cs="Times New Roman"/>
        </w:rPr>
      </w:pPr>
      <w:r>
        <w:rPr>
          <w:rFonts w:ascii="Times New Roman" w:hAnsi="Times New Roman" w:cs="Times New Roman"/>
        </w:rPr>
        <w:t>Image 2</w:t>
      </w:r>
      <w:r w:rsidR="002D16EE">
        <w:rPr>
          <w:rFonts w:ascii="Times New Roman" w:hAnsi="Times New Roman" w:cs="Times New Roman"/>
        </w:rPr>
        <w:t xml:space="preserve"> shows the anatomy of the</w:t>
      </w:r>
      <w:r>
        <w:rPr>
          <w:rFonts w:ascii="Times New Roman" w:hAnsi="Times New Roman" w:cs="Times New Roman"/>
        </w:rPr>
        <w:t xml:space="preserve"> eye, with the transparent anterior segment </w:t>
      </w:r>
      <w:r w:rsidR="00EB57F0">
        <w:rPr>
          <w:rFonts w:ascii="Times New Roman" w:hAnsi="Times New Roman" w:cs="Times New Roman"/>
        </w:rPr>
        <w:t xml:space="preserve">and opaque posterior segment, made up primarily of the aqueous humour and vitreous humour respectively </w:t>
      </w:r>
      <w:r w:rsidR="00EB57F0">
        <w:rPr>
          <w:rFonts w:ascii="Times New Roman" w:hAnsi="Times New Roman" w:cs="Times New Roman"/>
        </w:rPr>
        <w:fldChar w:fldCharType="begin"/>
      </w:r>
      <w:r w:rsidR="00EB57F0">
        <w:rPr>
          <w:rFonts w:ascii="Times New Roman" w:hAnsi="Times New Roman" w:cs="Times New Roman"/>
        </w:rPr>
        <w:instrText xml:space="preserve"> ADDIN ZOTERO_ITEM CSL_CITATION {"citationID":"qtFGu1qp","properties":{"formattedCitation":"(Allan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EB57F0">
        <w:rPr>
          <w:rFonts w:ascii="Times New Roman" w:hAnsi="Times New Roman" w:cs="Times New Roman"/>
        </w:rPr>
        <w:fldChar w:fldCharType="separate"/>
      </w:r>
      <w:r w:rsidR="00EB57F0">
        <w:rPr>
          <w:rFonts w:ascii="Times New Roman" w:hAnsi="Times New Roman" w:cs="Times New Roman"/>
          <w:noProof/>
        </w:rPr>
        <w:t>(Allan et al., 2011)</w:t>
      </w:r>
      <w:r w:rsidR="00EB57F0">
        <w:rPr>
          <w:rFonts w:ascii="Times New Roman" w:hAnsi="Times New Roman" w:cs="Times New Roman"/>
        </w:rPr>
        <w:fldChar w:fldCharType="end"/>
      </w:r>
      <w:r w:rsidR="00EB57F0">
        <w:rPr>
          <w:rFonts w:ascii="Times New Roman" w:hAnsi="Times New Roman" w:cs="Times New Roman"/>
        </w:rPr>
        <w:t xml:space="preserve">. The anterior segment contains lens, cornea, iris and ciliary bodies </w:t>
      </w:r>
      <w:r w:rsidR="00EB57F0">
        <w:rPr>
          <w:rFonts w:ascii="Times New Roman" w:hAnsi="Times New Roman" w:cs="Times New Roman"/>
        </w:rPr>
        <w:fldChar w:fldCharType="begin"/>
      </w:r>
      <w:r w:rsidR="00EB57F0">
        <w:rPr>
          <w:rFonts w:ascii="Times New Roman" w:hAnsi="Times New Roman" w:cs="Times New Roman"/>
        </w:rPr>
        <w:instrText xml:space="preserve"> ADDIN ZOTERO_ITEM CSL_CITATION {"citationID":"eai38sXh","properties":{"formattedCitation":"(Allan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EB57F0">
        <w:rPr>
          <w:rFonts w:ascii="Times New Roman" w:hAnsi="Times New Roman" w:cs="Times New Roman"/>
        </w:rPr>
        <w:fldChar w:fldCharType="separate"/>
      </w:r>
      <w:r w:rsidR="00EB57F0">
        <w:rPr>
          <w:rFonts w:ascii="Times New Roman" w:hAnsi="Times New Roman" w:cs="Times New Roman"/>
          <w:noProof/>
        </w:rPr>
        <w:t>(Allan et al., 2011)</w:t>
      </w:r>
      <w:r w:rsidR="00EB57F0">
        <w:rPr>
          <w:rFonts w:ascii="Times New Roman" w:hAnsi="Times New Roman" w:cs="Times New Roman"/>
        </w:rPr>
        <w:fldChar w:fldCharType="end"/>
      </w:r>
      <w:r w:rsidR="00EB57F0">
        <w:rPr>
          <w:rFonts w:ascii="Times New Roman" w:hAnsi="Times New Roman" w:cs="Times New Roman"/>
        </w:rPr>
        <w:t xml:space="preserve">. </w:t>
      </w:r>
      <w:r>
        <w:rPr>
          <w:rFonts w:ascii="Times New Roman" w:hAnsi="Times New Roman" w:cs="Times New Roman"/>
        </w:rPr>
        <w:t>The iris</w:t>
      </w:r>
      <w:r w:rsidR="00EB57F0">
        <w:rPr>
          <w:rFonts w:ascii="Times New Roman" w:hAnsi="Times New Roman" w:cs="Times New Roman"/>
        </w:rPr>
        <w:t xml:space="preserve"> and ciliary bodies</w:t>
      </w:r>
      <w:r>
        <w:rPr>
          <w:rFonts w:ascii="Times New Roman" w:hAnsi="Times New Roman" w:cs="Times New Roman"/>
        </w:rPr>
        <w:t xml:space="preserve"> </w:t>
      </w:r>
      <w:r w:rsidR="00EB57F0">
        <w:rPr>
          <w:rFonts w:ascii="Times New Roman" w:hAnsi="Times New Roman" w:cs="Times New Roman"/>
        </w:rPr>
        <w:t>separates</w:t>
      </w:r>
      <w:r>
        <w:rPr>
          <w:rFonts w:ascii="Times New Roman" w:hAnsi="Times New Roman" w:cs="Times New Roman"/>
        </w:rPr>
        <w:t xml:space="preserve"> the </w:t>
      </w:r>
      <w:r w:rsidR="00EB57F0">
        <w:rPr>
          <w:rFonts w:ascii="Times New Roman" w:hAnsi="Times New Roman" w:cs="Times New Roman"/>
        </w:rPr>
        <w:t xml:space="preserve">anterior and posterior chambers of the anterior eye, </w:t>
      </w:r>
      <w:r w:rsidR="00F17593">
        <w:rPr>
          <w:rFonts w:ascii="Times New Roman" w:hAnsi="Times New Roman" w:cs="Times New Roman"/>
        </w:rPr>
        <w:t>and is a less common site for uveal melanomas</w:t>
      </w:r>
      <w:r w:rsidR="00EB57F0">
        <w:rPr>
          <w:rFonts w:ascii="Times New Roman" w:hAnsi="Times New Roman" w:cs="Times New Roman"/>
        </w:rPr>
        <w:t xml:space="preserve"> </w:t>
      </w:r>
      <w:r w:rsidR="00EB57F0">
        <w:rPr>
          <w:rFonts w:ascii="Times New Roman" w:hAnsi="Times New Roman" w:cs="Times New Roman"/>
        </w:rPr>
        <w:fldChar w:fldCharType="begin"/>
      </w:r>
      <w:r w:rsidR="00F17593">
        <w:rPr>
          <w:rFonts w:ascii="Times New Roman" w:hAnsi="Times New Roman" w:cs="Times New Roman"/>
        </w:rPr>
        <w:instrText xml:space="preserve"> ADDIN ZOTERO_ITEM CSL_CITATION {"citationID":"Q0UuLK0d","properties":{"formattedCitation":"(Allan et al., 2011; Singh &amp; Singh, 2012)","plainCitation":"(Allan et al., 2011; Singh &amp; Singh, 2012)","noteIndex":0},"citationItems":[{"id":2,"uris":["http://zotero.org/users/local/gwbV1Xqi/items/YARBNUZH"],"itemData":{"id":2,"type":"book","abstract":"Clinical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id":62,"uris":["http://zotero.org/users/local/gwbV1Xqi/items/4XU4PM9S"],"itemData":{"id":62,"type":"article-journal","container-title":"Oman Journal of Opthamology","DOI":"10.4103/0974-620X.94718","issue":"1","page":"3-9","title":"Choroidal Melanoma","volume":"5","author":[{"family":"Singh","given":"Parul"},{"family":"Singh","given":"Abhishek"}],"issued":{"date-parts":[["2012"]]}}}],"schema":"https://github.com/citation-style-language/schema/raw/master/csl-citation.json"} </w:instrText>
      </w:r>
      <w:r w:rsidR="00EB57F0">
        <w:rPr>
          <w:rFonts w:ascii="Times New Roman" w:hAnsi="Times New Roman" w:cs="Times New Roman"/>
        </w:rPr>
        <w:fldChar w:fldCharType="separate"/>
      </w:r>
      <w:r w:rsidR="00F17593">
        <w:rPr>
          <w:rFonts w:ascii="Times New Roman" w:hAnsi="Times New Roman" w:cs="Times New Roman"/>
          <w:noProof/>
        </w:rPr>
        <w:t>(Allan et al., 2011; Singh &amp; Singh, 2012)</w:t>
      </w:r>
      <w:r w:rsidR="00EB57F0">
        <w:rPr>
          <w:rFonts w:ascii="Times New Roman" w:hAnsi="Times New Roman" w:cs="Times New Roman"/>
        </w:rPr>
        <w:fldChar w:fldCharType="end"/>
      </w:r>
      <w:r w:rsidR="00EB57F0">
        <w:rPr>
          <w:rFonts w:ascii="Times New Roman" w:hAnsi="Times New Roman" w:cs="Times New Roman"/>
        </w:rPr>
        <w:t>.</w:t>
      </w:r>
      <w:r w:rsidR="00EB2610">
        <w:rPr>
          <w:rFonts w:ascii="Times New Roman" w:hAnsi="Times New Roman" w:cs="Times New Roman"/>
        </w:rPr>
        <w:t xml:space="preserve"> </w:t>
      </w:r>
      <w:r w:rsidR="00F17593">
        <w:rPr>
          <w:rFonts w:ascii="Times New Roman" w:hAnsi="Times New Roman" w:cs="Times New Roman"/>
        </w:rPr>
        <w:t xml:space="preserve">The posterior segment of the eye contains the choroid, retina, sclera and optic nerve </w:t>
      </w:r>
      <w:r w:rsidR="00F17593">
        <w:rPr>
          <w:rFonts w:ascii="Times New Roman" w:hAnsi="Times New Roman" w:cs="Times New Roman"/>
        </w:rPr>
        <w:fldChar w:fldCharType="begin"/>
      </w:r>
      <w:r w:rsidR="00F17593">
        <w:rPr>
          <w:rFonts w:ascii="Times New Roman" w:hAnsi="Times New Roman" w:cs="Times New Roman"/>
        </w:rPr>
        <w:instrText xml:space="preserve"> ADDIN ZOTERO_ITEM CSL_CITATION {"citationID":"5WI4xtLp","properties":{"formattedCitation":"(Allan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F17593">
        <w:rPr>
          <w:rFonts w:ascii="Times New Roman" w:hAnsi="Times New Roman" w:cs="Times New Roman"/>
        </w:rPr>
        <w:fldChar w:fldCharType="separate"/>
      </w:r>
      <w:r w:rsidR="00F17593">
        <w:rPr>
          <w:rFonts w:ascii="Times New Roman" w:hAnsi="Times New Roman" w:cs="Times New Roman"/>
          <w:noProof/>
        </w:rPr>
        <w:t>(Allan et al., 2011)</w:t>
      </w:r>
      <w:r w:rsidR="00F17593">
        <w:rPr>
          <w:rFonts w:ascii="Times New Roman" w:hAnsi="Times New Roman" w:cs="Times New Roman"/>
        </w:rPr>
        <w:fldChar w:fldCharType="end"/>
      </w:r>
      <w:r w:rsidR="00F17593">
        <w:rPr>
          <w:rFonts w:ascii="Times New Roman" w:hAnsi="Times New Roman" w:cs="Times New Roman"/>
        </w:rPr>
        <w:t xml:space="preserve">. </w:t>
      </w:r>
    </w:p>
    <w:p w14:paraId="4C5573DC" w14:textId="77777777" w:rsidR="00F17593" w:rsidRDefault="00F17593" w:rsidP="00D40E6D">
      <w:pPr>
        <w:spacing w:line="360" w:lineRule="auto"/>
        <w:rPr>
          <w:rFonts w:ascii="Times New Roman" w:hAnsi="Times New Roman" w:cs="Times New Roman"/>
        </w:rPr>
      </w:pPr>
    </w:p>
    <w:p w14:paraId="63936EE4" w14:textId="77777777" w:rsidR="003961A4" w:rsidRDefault="003961A4" w:rsidP="00D40E6D">
      <w:pPr>
        <w:spacing w:line="360" w:lineRule="auto"/>
        <w:rPr>
          <w:rFonts w:ascii="Times New Roman" w:hAnsi="Times New Roman" w:cs="Times New Roman"/>
        </w:rPr>
      </w:pPr>
    </w:p>
    <w:p w14:paraId="0EC48F85" w14:textId="77777777" w:rsidR="003961A4" w:rsidRDefault="003961A4" w:rsidP="00D40E6D">
      <w:pPr>
        <w:spacing w:line="360" w:lineRule="auto"/>
        <w:rPr>
          <w:rFonts w:ascii="Times New Roman" w:hAnsi="Times New Roman" w:cs="Times New Roman"/>
        </w:rPr>
      </w:pPr>
    </w:p>
    <w:p w14:paraId="34CA61CF" w14:textId="77777777" w:rsidR="003961A4" w:rsidRDefault="003961A4" w:rsidP="00D40E6D">
      <w:pPr>
        <w:spacing w:line="360" w:lineRule="auto"/>
        <w:rPr>
          <w:rFonts w:ascii="Times New Roman" w:hAnsi="Times New Roman" w:cs="Times New Roman"/>
        </w:rPr>
      </w:pPr>
    </w:p>
    <w:p w14:paraId="34A4CAF5" w14:textId="77777777" w:rsidR="003961A4" w:rsidRDefault="003961A4" w:rsidP="00D40E6D">
      <w:pPr>
        <w:spacing w:line="360" w:lineRule="auto"/>
        <w:rPr>
          <w:rFonts w:ascii="Times New Roman" w:hAnsi="Times New Roman" w:cs="Times New Roman"/>
        </w:rPr>
      </w:pPr>
    </w:p>
    <w:p w14:paraId="6B1ED469" w14:textId="77777777" w:rsidR="00EB2610" w:rsidRPr="00F17593" w:rsidRDefault="00EB2610" w:rsidP="00D40E6D">
      <w:pPr>
        <w:spacing w:line="360" w:lineRule="auto"/>
        <w:rPr>
          <w:rFonts w:ascii="Times New Roman" w:hAnsi="Times New Roman" w:cs="Times New Roman"/>
        </w:rPr>
      </w:pPr>
    </w:p>
    <w:p w14:paraId="633FA3E1" w14:textId="2BC22DF6" w:rsidR="002D16EE" w:rsidRPr="002D16EE" w:rsidRDefault="002D16EE" w:rsidP="00D40E6D">
      <w:pPr>
        <w:spacing w:line="360" w:lineRule="auto"/>
        <w:rPr>
          <w:rFonts w:ascii="Times New Roman" w:hAnsi="Times New Roman" w:cs="Times New Roman"/>
          <w:u w:val="single"/>
        </w:rPr>
      </w:pPr>
      <w:r w:rsidRPr="002D16EE">
        <w:rPr>
          <w:rFonts w:ascii="Times New Roman" w:hAnsi="Times New Roman" w:cs="Times New Roman"/>
          <w:u w:val="single"/>
        </w:rPr>
        <w:t xml:space="preserve">Image 2 </w:t>
      </w:r>
      <w:r w:rsidRPr="002D16EE">
        <w:rPr>
          <w:rFonts w:ascii="Times New Roman" w:hAnsi="Times New Roman" w:cs="Times New Roman"/>
          <w:u w:val="single"/>
        </w:rPr>
        <w:fldChar w:fldCharType="begin"/>
      </w:r>
      <w:r w:rsidRPr="002D16EE">
        <w:rPr>
          <w:rFonts w:ascii="Times New Roman" w:hAnsi="Times New Roman" w:cs="Times New Roman"/>
          <w:u w:val="single"/>
        </w:rPr>
        <w:instrText xml:space="preserve"> ADDIN ZOTERO_ITEM CSL_CITATION {"citationID":"76TilNyG","properties":{"formattedCitation":"(Allan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Pr="002D16EE">
        <w:rPr>
          <w:rFonts w:ascii="Times New Roman" w:hAnsi="Times New Roman" w:cs="Times New Roman"/>
          <w:u w:val="single"/>
        </w:rPr>
        <w:fldChar w:fldCharType="separate"/>
      </w:r>
      <w:r w:rsidRPr="002D16EE">
        <w:rPr>
          <w:rFonts w:ascii="Times New Roman" w:hAnsi="Times New Roman" w:cs="Times New Roman"/>
          <w:noProof/>
          <w:u w:val="single"/>
        </w:rPr>
        <w:t>(Allan et al., 2011)</w:t>
      </w:r>
      <w:r w:rsidRPr="002D16EE">
        <w:rPr>
          <w:rFonts w:ascii="Times New Roman" w:hAnsi="Times New Roman" w:cs="Times New Roman"/>
          <w:u w:val="single"/>
        </w:rPr>
        <w:fldChar w:fldCharType="end"/>
      </w:r>
      <w:r>
        <w:rPr>
          <w:rFonts w:ascii="Times New Roman" w:hAnsi="Times New Roman" w:cs="Times New Roman"/>
          <w:u w:val="single"/>
        </w:rPr>
        <w:t>:</w:t>
      </w:r>
    </w:p>
    <w:p w14:paraId="4EE7E922" w14:textId="72B6A0B1" w:rsidR="008D3377" w:rsidRDefault="00AB425B" w:rsidP="00D40E6D">
      <w:pPr>
        <w:spacing w:line="360" w:lineRule="auto"/>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58240" behindDoc="0" locked="0" layoutInCell="1" allowOverlap="1" wp14:anchorId="17919272" wp14:editId="4509D67B">
            <wp:simplePos x="0" y="0"/>
            <wp:positionH relativeFrom="column">
              <wp:posOffset>0</wp:posOffset>
            </wp:positionH>
            <wp:positionV relativeFrom="paragraph">
              <wp:posOffset>0</wp:posOffset>
            </wp:positionV>
            <wp:extent cx="4789805" cy="3056255"/>
            <wp:effectExtent l="0" t="0" r="0" b="4445"/>
            <wp:wrapThrough wrapText="bothSides">
              <wp:wrapPolygon edited="0">
                <wp:start x="0" y="0"/>
                <wp:lineTo x="0" y="21542"/>
                <wp:lineTo x="21534" y="21542"/>
                <wp:lineTo x="21534" y="0"/>
                <wp:lineTo x="0" y="0"/>
              </wp:wrapPolygon>
            </wp:wrapThrough>
            <wp:docPr id="241186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86156" name="Picture 2411861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9805" cy="3056255"/>
                    </a:xfrm>
                    <a:prstGeom prst="rect">
                      <a:avLst/>
                    </a:prstGeom>
                  </pic:spPr>
                </pic:pic>
              </a:graphicData>
            </a:graphic>
            <wp14:sizeRelH relativeFrom="page">
              <wp14:pctWidth>0</wp14:pctWidth>
            </wp14:sizeRelH>
            <wp14:sizeRelV relativeFrom="page">
              <wp14:pctHeight>0</wp14:pctHeight>
            </wp14:sizeRelV>
          </wp:anchor>
        </w:drawing>
      </w:r>
    </w:p>
    <w:p w14:paraId="21E38DA4" w14:textId="77777777" w:rsidR="002D16EE" w:rsidRDefault="002D16EE" w:rsidP="00D40E6D">
      <w:pPr>
        <w:spacing w:line="360" w:lineRule="auto"/>
        <w:rPr>
          <w:rFonts w:ascii="Times New Roman" w:hAnsi="Times New Roman" w:cs="Times New Roman"/>
          <w:b/>
          <w:bCs/>
        </w:rPr>
      </w:pPr>
    </w:p>
    <w:p w14:paraId="5241B894" w14:textId="77777777" w:rsidR="002D16EE" w:rsidRDefault="002D16EE" w:rsidP="00D40E6D">
      <w:pPr>
        <w:spacing w:line="360" w:lineRule="auto"/>
        <w:rPr>
          <w:rFonts w:ascii="Times New Roman" w:hAnsi="Times New Roman" w:cs="Times New Roman"/>
          <w:b/>
          <w:bCs/>
        </w:rPr>
      </w:pPr>
    </w:p>
    <w:p w14:paraId="0E1F3A8D" w14:textId="77777777" w:rsidR="002D16EE" w:rsidRDefault="002D16EE" w:rsidP="00D40E6D">
      <w:pPr>
        <w:spacing w:line="360" w:lineRule="auto"/>
        <w:rPr>
          <w:rFonts w:ascii="Times New Roman" w:hAnsi="Times New Roman" w:cs="Times New Roman"/>
          <w:b/>
          <w:bCs/>
        </w:rPr>
      </w:pPr>
    </w:p>
    <w:p w14:paraId="665731AA" w14:textId="77777777" w:rsidR="002D16EE" w:rsidRDefault="002D16EE" w:rsidP="00D40E6D">
      <w:pPr>
        <w:spacing w:line="360" w:lineRule="auto"/>
        <w:rPr>
          <w:rFonts w:ascii="Times New Roman" w:hAnsi="Times New Roman" w:cs="Times New Roman"/>
          <w:b/>
          <w:bCs/>
        </w:rPr>
      </w:pPr>
    </w:p>
    <w:p w14:paraId="71C216B7" w14:textId="77777777" w:rsidR="002D16EE" w:rsidRDefault="002D16EE" w:rsidP="00D40E6D">
      <w:pPr>
        <w:spacing w:line="360" w:lineRule="auto"/>
        <w:rPr>
          <w:rFonts w:ascii="Times New Roman" w:hAnsi="Times New Roman" w:cs="Times New Roman"/>
          <w:b/>
          <w:bCs/>
        </w:rPr>
      </w:pPr>
    </w:p>
    <w:p w14:paraId="7DEA140B" w14:textId="77777777" w:rsidR="002D16EE" w:rsidRDefault="002D16EE" w:rsidP="00D40E6D">
      <w:pPr>
        <w:spacing w:line="360" w:lineRule="auto"/>
        <w:rPr>
          <w:rFonts w:ascii="Times New Roman" w:hAnsi="Times New Roman" w:cs="Times New Roman"/>
          <w:b/>
          <w:bCs/>
        </w:rPr>
      </w:pPr>
    </w:p>
    <w:p w14:paraId="34312884" w14:textId="77777777" w:rsidR="002D16EE" w:rsidRDefault="002D16EE" w:rsidP="00D40E6D">
      <w:pPr>
        <w:spacing w:line="360" w:lineRule="auto"/>
        <w:rPr>
          <w:rFonts w:ascii="Times New Roman" w:hAnsi="Times New Roman" w:cs="Times New Roman"/>
          <w:b/>
          <w:bCs/>
        </w:rPr>
      </w:pPr>
    </w:p>
    <w:p w14:paraId="69C75108" w14:textId="77777777" w:rsidR="002D16EE" w:rsidRDefault="002D16EE" w:rsidP="00D40E6D">
      <w:pPr>
        <w:spacing w:line="360" w:lineRule="auto"/>
        <w:rPr>
          <w:rFonts w:ascii="Times New Roman" w:hAnsi="Times New Roman" w:cs="Times New Roman"/>
          <w:b/>
          <w:bCs/>
        </w:rPr>
      </w:pPr>
    </w:p>
    <w:p w14:paraId="29123DA7" w14:textId="77777777" w:rsidR="002D16EE" w:rsidRDefault="002D16EE" w:rsidP="00D40E6D">
      <w:pPr>
        <w:spacing w:line="360" w:lineRule="auto"/>
        <w:rPr>
          <w:rFonts w:ascii="Times New Roman" w:hAnsi="Times New Roman" w:cs="Times New Roman"/>
          <w:b/>
          <w:bCs/>
        </w:rPr>
      </w:pPr>
    </w:p>
    <w:p w14:paraId="50863182" w14:textId="77777777" w:rsidR="002D16EE" w:rsidRDefault="002D16EE" w:rsidP="00D40E6D">
      <w:pPr>
        <w:spacing w:line="360" w:lineRule="auto"/>
        <w:rPr>
          <w:rFonts w:ascii="Times New Roman" w:hAnsi="Times New Roman" w:cs="Times New Roman"/>
          <w:b/>
          <w:bCs/>
        </w:rPr>
      </w:pPr>
    </w:p>
    <w:p w14:paraId="20C9EBC0" w14:textId="77777777" w:rsidR="002D16EE" w:rsidRDefault="002D16EE" w:rsidP="00D40E6D">
      <w:pPr>
        <w:spacing w:line="360" w:lineRule="auto"/>
        <w:rPr>
          <w:rFonts w:ascii="Times New Roman" w:hAnsi="Times New Roman" w:cs="Times New Roman"/>
          <w:b/>
          <w:bCs/>
        </w:rPr>
      </w:pPr>
    </w:p>
    <w:p w14:paraId="49330313" w14:textId="77777777" w:rsidR="002D16EE" w:rsidRDefault="002D16EE" w:rsidP="00D40E6D">
      <w:pPr>
        <w:spacing w:line="360" w:lineRule="auto"/>
        <w:rPr>
          <w:rFonts w:ascii="Times New Roman" w:hAnsi="Times New Roman" w:cs="Times New Roman"/>
          <w:b/>
          <w:bCs/>
        </w:rPr>
      </w:pPr>
    </w:p>
    <w:p w14:paraId="65B38CFD" w14:textId="05B9674D" w:rsidR="008D3377" w:rsidRPr="008D3377"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6. Normal Ultrasound Appearances</w:t>
      </w:r>
      <w:r w:rsidR="002D16EE">
        <w:rPr>
          <w:rFonts w:ascii="Times New Roman" w:hAnsi="Times New Roman" w:cs="Times New Roman"/>
          <w:b/>
          <w:bCs/>
        </w:rPr>
        <w:t xml:space="preserve"> of </w:t>
      </w:r>
      <w:r w:rsidR="00EB2610">
        <w:rPr>
          <w:rFonts w:ascii="Times New Roman" w:hAnsi="Times New Roman" w:cs="Times New Roman"/>
          <w:b/>
          <w:bCs/>
        </w:rPr>
        <w:t>the Eye</w:t>
      </w:r>
    </w:p>
    <w:p w14:paraId="27322E17" w14:textId="18C7B483" w:rsidR="00F17593" w:rsidRDefault="002D16EE" w:rsidP="002D16EE">
      <w:pPr>
        <w:spacing w:line="360" w:lineRule="auto"/>
        <w:rPr>
          <w:rFonts w:ascii="Times New Roman" w:hAnsi="Times New Roman" w:cs="Times New Roman"/>
        </w:rPr>
      </w:pPr>
      <w:r>
        <w:rPr>
          <w:rFonts w:ascii="Times New Roman" w:hAnsi="Times New Roman" w:cs="Times New Roman"/>
        </w:rPr>
        <w:t>The sonographic anatomy of the eye closely replicates the anatomy shown previously</w:t>
      </w:r>
      <w:r w:rsidR="003961A4">
        <w:rPr>
          <w:rFonts w:ascii="Times New Roman" w:hAnsi="Times New Roman" w:cs="Times New Roman"/>
        </w:rPr>
        <w:t xml:space="preserve"> </w:t>
      </w:r>
      <w:r w:rsidR="003961A4">
        <w:rPr>
          <w:rFonts w:ascii="Times New Roman" w:hAnsi="Times New Roman" w:cs="Times New Roman"/>
        </w:rPr>
        <w:fldChar w:fldCharType="begin"/>
      </w:r>
      <w:r w:rsidR="003961A4">
        <w:rPr>
          <w:rFonts w:ascii="Times New Roman" w:hAnsi="Times New Roman" w:cs="Times New Roman"/>
        </w:rPr>
        <w:instrText xml:space="preserve"> ADDIN ZOTERO_ITEM CSL_CITATION {"citationID":"0SYWZsZh","properties":{"formattedCitation":"(Allan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3961A4">
        <w:rPr>
          <w:rFonts w:ascii="Times New Roman" w:hAnsi="Times New Roman" w:cs="Times New Roman"/>
        </w:rPr>
        <w:fldChar w:fldCharType="separate"/>
      </w:r>
      <w:r w:rsidR="003961A4">
        <w:rPr>
          <w:rFonts w:ascii="Times New Roman" w:hAnsi="Times New Roman" w:cs="Times New Roman"/>
          <w:noProof/>
        </w:rPr>
        <w:t>(Allan et al., 2011)</w:t>
      </w:r>
      <w:r w:rsidR="003961A4">
        <w:rPr>
          <w:rFonts w:ascii="Times New Roman" w:hAnsi="Times New Roman" w:cs="Times New Roman"/>
        </w:rPr>
        <w:fldChar w:fldCharType="end"/>
      </w:r>
      <w:r>
        <w:rPr>
          <w:rFonts w:ascii="Times New Roman" w:hAnsi="Times New Roman" w:cs="Times New Roman"/>
        </w:rPr>
        <w:t xml:space="preserve">. </w:t>
      </w:r>
      <w:r w:rsidR="00F17593">
        <w:rPr>
          <w:rFonts w:ascii="Times New Roman" w:hAnsi="Times New Roman" w:cs="Times New Roman"/>
        </w:rPr>
        <w:t xml:space="preserve">The cornea </w:t>
      </w:r>
      <w:r w:rsidR="009E7E87">
        <w:rPr>
          <w:rFonts w:ascii="Times New Roman" w:hAnsi="Times New Roman" w:cs="Times New Roman"/>
        </w:rPr>
        <w:t xml:space="preserve">is the most superficial thin, convex, echogenic membrane </w:t>
      </w:r>
      <w:r w:rsidR="009E7E87">
        <w:rPr>
          <w:rFonts w:ascii="Times New Roman" w:hAnsi="Times New Roman" w:cs="Times New Roman"/>
        </w:rPr>
        <w:fldChar w:fldCharType="begin"/>
      </w:r>
      <w:r w:rsidR="009E7E87">
        <w:rPr>
          <w:rFonts w:ascii="Times New Roman" w:hAnsi="Times New Roman" w:cs="Times New Roman"/>
        </w:rPr>
        <w:instrText xml:space="preserve"> ADDIN ZOTERO_ITEM CSL_CITATION {"citationID":"51TtjkvF","properties":{"formattedCitation":"(Southern, 2009)","plainCitation":"(Southern, 2009)","noteIndex":0},"citationItems":[{"id":66,"uris":["http://zotero.org/users/local/gwbV1Xqi/items/FEIF8U84"],"itemData":{"id":66,"type":"article-journal","container-title":"Australasian Journal of Ultrasound in Medicine","DOI":"10.1002/j.2205-0140.2009.tb00005.x","issue":"1","page":"32-37","title":"Ultrasound of the eye","volume":"12","author":[{"family":"Southern","given":"Simon"}],"issued":{"date-parts":[["2009"]]}}}],"schema":"https://github.com/citation-style-language/schema/raw/master/csl-citation.json"} </w:instrText>
      </w:r>
      <w:r w:rsidR="009E7E87">
        <w:rPr>
          <w:rFonts w:ascii="Times New Roman" w:hAnsi="Times New Roman" w:cs="Times New Roman"/>
        </w:rPr>
        <w:fldChar w:fldCharType="separate"/>
      </w:r>
      <w:r w:rsidR="009E7E87">
        <w:rPr>
          <w:rFonts w:ascii="Times New Roman" w:hAnsi="Times New Roman" w:cs="Times New Roman"/>
          <w:noProof/>
        </w:rPr>
        <w:t>(Southern, 2009)</w:t>
      </w:r>
      <w:r w:rsidR="009E7E87">
        <w:rPr>
          <w:rFonts w:ascii="Times New Roman" w:hAnsi="Times New Roman" w:cs="Times New Roman"/>
        </w:rPr>
        <w:fldChar w:fldCharType="end"/>
      </w:r>
      <w:r w:rsidR="009E7E87">
        <w:rPr>
          <w:rFonts w:ascii="Times New Roman" w:hAnsi="Times New Roman" w:cs="Times New Roman"/>
        </w:rPr>
        <w:t xml:space="preserve">. </w:t>
      </w:r>
      <w:r w:rsidR="00744B36">
        <w:rPr>
          <w:rFonts w:ascii="Times New Roman" w:hAnsi="Times New Roman" w:cs="Times New Roman"/>
        </w:rPr>
        <w:t>Posterior to that is the anechoic anterior chamber</w:t>
      </w:r>
      <w:r w:rsidR="00EB2610">
        <w:rPr>
          <w:rFonts w:ascii="Times New Roman" w:hAnsi="Times New Roman" w:cs="Times New Roman"/>
        </w:rPr>
        <w:t>,</w:t>
      </w:r>
      <w:r w:rsidR="00744B36">
        <w:rPr>
          <w:rFonts w:ascii="Times New Roman" w:hAnsi="Times New Roman" w:cs="Times New Roman"/>
        </w:rPr>
        <w:t xml:space="preserve"> and the next </w:t>
      </w:r>
      <w:r w:rsidR="009E7E87">
        <w:rPr>
          <w:rFonts w:ascii="Times New Roman" w:hAnsi="Times New Roman" w:cs="Times New Roman"/>
        </w:rPr>
        <w:t xml:space="preserve">thin echogenic line </w:t>
      </w:r>
      <w:r w:rsidR="00744B36">
        <w:rPr>
          <w:rFonts w:ascii="Times New Roman" w:hAnsi="Times New Roman" w:cs="Times New Roman"/>
        </w:rPr>
        <w:t xml:space="preserve">posteriorly represents the iris. The lateral hyperechoic thickening of the iris represents the ciliary bodies, and deep to this we see the hyperechoic linear lens surrounded by the anechoic fluid of the posterior chamber </w:t>
      </w:r>
      <w:r w:rsidR="00744B36">
        <w:rPr>
          <w:rFonts w:ascii="Times New Roman" w:hAnsi="Times New Roman" w:cs="Times New Roman"/>
        </w:rPr>
        <w:fldChar w:fldCharType="begin"/>
      </w:r>
      <w:r w:rsidR="00744B36">
        <w:rPr>
          <w:rFonts w:ascii="Times New Roman" w:hAnsi="Times New Roman" w:cs="Times New Roman"/>
        </w:rPr>
        <w:instrText xml:space="preserve"> ADDIN ZOTERO_ITEM CSL_CITATION {"citationID":"rjstipaW","properties":{"formattedCitation":"(Southern, 2009)","plainCitation":"(Southern, 2009)","noteIndex":0},"citationItems":[{"id":66,"uris":["http://zotero.org/users/local/gwbV1Xqi/items/FEIF8U84"],"itemData":{"id":66,"type":"article-journal","container-title":"Australasian Journal of Ultrasound in Medicine","DOI":"10.1002/j.2205-0140.2009.tb00005.x","issue":"1","page":"32-37","title":"Ultrasound of the eye","volume":"12","author":[{"family":"Southern","given":"Simon"}],"issued":{"date-parts":[["2009"]]}}}],"schema":"https://github.com/citation-style-language/schema/raw/master/csl-citation.json"} </w:instrText>
      </w:r>
      <w:r w:rsidR="00744B36">
        <w:rPr>
          <w:rFonts w:ascii="Times New Roman" w:hAnsi="Times New Roman" w:cs="Times New Roman"/>
        </w:rPr>
        <w:fldChar w:fldCharType="separate"/>
      </w:r>
      <w:r w:rsidR="00744B36">
        <w:rPr>
          <w:rFonts w:ascii="Times New Roman" w:hAnsi="Times New Roman" w:cs="Times New Roman"/>
          <w:noProof/>
        </w:rPr>
        <w:t>(Southern, 2009)</w:t>
      </w:r>
      <w:r w:rsidR="00744B36">
        <w:rPr>
          <w:rFonts w:ascii="Times New Roman" w:hAnsi="Times New Roman" w:cs="Times New Roman"/>
        </w:rPr>
        <w:fldChar w:fldCharType="end"/>
      </w:r>
      <w:r w:rsidR="00744B36">
        <w:rPr>
          <w:rFonts w:ascii="Times New Roman" w:hAnsi="Times New Roman" w:cs="Times New Roman"/>
        </w:rPr>
        <w:t>. The echogenic thick outer membrane of the eye is made up of the inner retina, middle choroid and outer sclera layers</w:t>
      </w:r>
      <w:r w:rsidR="003961A4">
        <w:rPr>
          <w:rFonts w:ascii="Times New Roman" w:hAnsi="Times New Roman" w:cs="Times New Roman"/>
        </w:rPr>
        <w:t xml:space="preserve"> </w:t>
      </w:r>
      <w:r w:rsidR="003961A4">
        <w:rPr>
          <w:rFonts w:ascii="Times New Roman" w:hAnsi="Times New Roman" w:cs="Times New Roman"/>
        </w:rPr>
        <w:fldChar w:fldCharType="begin"/>
      </w:r>
      <w:r w:rsidR="003961A4">
        <w:rPr>
          <w:rFonts w:ascii="Times New Roman" w:hAnsi="Times New Roman" w:cs="Times New Roman"/>
        </w:rPr>
        <w:instrText xml:space="preserve"> ADDIN ZOTERO_ITEM CSL_CITATION {"citationID":"MRmFIlHc","properties":{"formattedCitation":"(Southern, 2009)","plainCitation":"(Southern, 2009)","noteIndex":0},"citationItems":[{"id":66,"uris":["http://zotero.org/users/local/gwbV1Xqi/items/FEIF8U84"],"itemData":{"id":66,"type":"article-journal","container-title":"Australasian Journal of Ultrasound in Medicine","DOI":"10.1002/j.2205-0140.2009.tb00005.x","issue":"1","page":"32-37","title":"Ultrasound of the eye","volume":"12","author":[{"family":"Southern","given":"Simon"}],"issued":{"date-parts":[["2009"]]}}}],"schema":"https://github.com/citation-style-language/schema/raw/master/csl-citation.json"} </w:instrText>
      </w:r>
      <w:r w:rsidR="003961A4">
        <w:rPr>
          <w:rFonts w:ascii="Times New Roman" w:hAnsi="Times New Roman" w:cs="Times New Roman"/>
        </w:rPr>
        <w:fldChar w:fldCharType="separate"/>
      </w:r>
      <w:r w:rsidR="003961A4">
        <w:rPr>
          <w:rFonts w:ascii="Times New Roman" w:hAnsi="Times New Roman" w:cs="Times New Roman"/>
          <w:noProof/>
        </w:rPr>
        <w:t>(Southern, 2009)</w:t>
      </w:r>
      <w:r w:rsidR="003961A4">
        <w:rPr>
          <w:rFonts w:ascii="Times New Roman" w:hAnsi="Times New Roman" w:cs="Times New Roman"/>
        </w:rPr>
        <w:fldChar w:fldCharType="end"/>
      </w:r>
      <w:r w:rsidR="003961A4">
        <w:rPr>
          <w:rFonts w:ascii="Times New Roman" w:hAnsi="Times New Roman" w:cs="Times New Roman"/>
        </w:rPr>
        <w:t xml:space="preserve">. </w:t>
      </w:r>
      <w:r w:rsidR="00F17593">
        <w:rPr>
          <w:rFonts w:ascii="Times New Roman" w:hAnsi="Times New Roman" w:cs="Times New Roman"/>
        </w:rPr>
        <w:t>On ultrasound, the</w:t>
      </w:r>
      <w:r w:rsidR="003961A4">
        <w:rPr>
          <w:rFonts w:ascii="Times New Roman" w:hAnsi="Times New Roman" w:cs="Times New Roman"/>
        </w:rPr>
        <w:t xml:space="preserve">se three layers </w:t>
      </w:r>
      <w:r w:rsidR="00F17593">
        <w:rPr>
          <w:rFonts w:ascii="Times New Roman" w:hAnsi="Times New Roman" w:cs="Times New Roman"/>
        </w:rPr>
        <w:t>are indistinguishable</w:t>
      </w:r>
      <w:r w:rsidR="003961A4">
        <w:rPr>
          <w:rFonts w:ascii="Times New Roman" w:hAnsi="Times New Roman" w:cs="Times New Roman"/>
        </w:rPr>
        <w:t xml:space="preserve"> and is the origin of uveal melanomas</w:t>
      </w:r>
      <w:r w:rsidR="00744B36">
        <w:rPr>
          <w:rFonts w:ascii="Times New Roman" w:hAnsi="Times New Roman" w:cs="Times New Roman"/>
        </w:rPr>
        <w:t xml:space="preserve"> </w:t>
      </w:r>
      <w:r w:rsidR="00744B36">
        <w:rPr>
          <w:rFonts w:ascii="Times New Roman" w:hAnsi="Times New Roman" w:cs="Times New Roman"/>
        </w:rPr>
        <w:fldChar w:fldCharType="begin"/>
      </w:r>
      <w:r w:rsidR="00744B36">
        <w:rPr>
          <w:rFonts w:ascii="Times New Roman" w:hAnsi="Times New Roman" w:cs="Times New Roman"/>
        </w:rPr>
        <w:instrText xml:space="preserve"> ADDIN ZOTERO_ITEM CSL_CITATION {"citationID":"ZZRGDtN6","properties":{"formattedCitation":"(Allan et al., 2011; Southern, 2009)","plainCitation":"(Allan et al., 2011; Southern, 2009)","noteIndex":0},"citationItems":[{"id":2,"uris":["http://zotero.org/users/local/gwbV1Xqi/items/YARBNUZH"],"itemData":{"id":2,"type":"book","abstract":"Clinical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id":66,"uris":["http://zotero.org/users/local/gwbV1Xqi/items/FEIF8U84"],"itemData":{"id":66,"type":"article-journal","container-title":"Australasian Journal of Ultrasound in Medicine","DOI":"10.1002/j.2205-0140.2009.tb00005.x","issue":"1","page":"32-37","title":"Ultrasound of the eye","volume":"12","author":[{"family":"Southern","given":"Simon"}],"issued":{"date-parts":[["2009"]]}}}],"schema":"https://github.com/citation-style-language/schema/raw/master/csl-citation.json"} </w:instrText>
      </w:r>
      <w:r w:rsidR="00744B36">
        <w:rPr>
          <w:rFonts w:ascii="Times New Roman" w:hAnsi="Times New Roman" w:cs="Times New Roman"/>
        </w:rPr>
        <w:fldChar w:fldCharType="separate"/>
      </w:r>
      <w:r w:rsidR="00744B36">
        <w:rPr>
          <w:rFonts w:ascii="Times New Roman" w:hAnsi="Times New Roman" w:cs="Times New Roman"/>
          <w:noProof/>
        </w:rPr>
        <w:t>(Allan et al., 2011; Southern, 2009)</w:t>
      </w:r>
      <w:r w:rsidR="00744B36">
        <w:rPr>
          <w:rFonts w:ascii="Times New Roman" w:hAnsi="Times New Roman" w:cs="Times New Roman"/>
        </w:rPr>
        <w:fldChar w:fldCharType="end"/>
      </w:r>
      <w:r w:rsidR="00F17593">
        <w:rPr>
          <w:rFonts w:ascii="Times New Roman" w:hAnsi="Times New Roman" w:cs="Times New Roman"/>
        </w:rPr>
        <w:t xml:space="preserve">. </w:t>
      </w:r>
      <w:r w:rsidR="006D0512">
        <w:rPr>
          <w:rFonts w:ascii="Times New Roman" w:hAnsi="Times New Roman" w:cs="Times New Roman"/>
        </w:rPr>
        <w:t xml:space="preserve">Deep to the most posterior aspect of the eye, a hypoechoic line represents the optic nerve </w:t>
      </w:r>
      <w:r w:rsidR="006D0512">
        <w:rPr>
          <w:rFonts w:ascii="Times New Roman" w:hAnsi="Times New Roman" w:cs="Times New Roman"/>
        </w:rPr>
        <w:fldChar w:fldCharType="begin"/>
      </w:r>
      <w:r w:rsidR="006D0512">
        <w:rPr>
          <w:rFonts w:ascii="Times New Roman" w:hAnsi="Times New Roman" w:cs="Times New Roman"/>
        </w:rPr>
        <w:instrText xml:space="preserve"> ADDIN ZOTERO_ITEM CSL_CITATION {"citationID":"BVtCwbsS","properties":{"formattedCitation":"(Allan et al., 2011)","plainCitation":"(Allan et al., 2011)","noteIndex":0},"citationItems":[{"id":2,"uris":["http://zotero.org/users/local/gwbV1Xqi/items/YARBNUZH"],"itemData":{"id":2,"type":"book","abstract":"Clinical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6D0512">
        <w:rPr>
          <w:rFonts w:ascii="Times New Roman" w:hAnsi="Times New Roman" w:cs="Times New Roman"/>
        </w:rPr>
        <w:fldChar w:fldCharType="separate"/>
      </w:r>
      <w:r w:rsidR="006D0512">
        <w:rPr>
          <w:rFonts w:ascii="Times New Roman" w:hAnsi="Times New Roman" w:cs="Times New Roman"/>
          <w:noProof/>
        </w:rPr>
        <w:t>(Allan et al., 2011)</w:t>
      </w:r>
      <w:r w:rsidR="006D0512">
        <w:rPr>
          <w:rFonts w:ascii="Times New Roman" w:hAnsi="Times New Roman" w:cs="Times New Roman"/>
        </w:rPr>
        <w:fldChar w:fldCharType="end"/>
      </w:r>
      <w:r w:rsidR="006D0512">
        <w:rPr>
          <w:rFonts w:ascii="Times New Roman" w:hAnsi="Times New Roman" w:cs="Times New Roman"/>
        </w:rPr>
        <w:t xml:space="preserve">. </w:t>
      </w:r>
    </w:p>
    <w:p w14:paraId="0B8C0039" w14:textId="77777777" w:rsidR="003961A4" w:rsidRDefault="003961A4" w:rsidP="002D16EE">
      <w:pPr>
        <w:spacing w:line="360" w:lineRule="auto"/>
        <w:rPr>
          <w:rFonts w:ascii="Times New Roman" w:hAnsi="Times New Roman" w:cs="Times New Roman"/>
        </w:rPr>
      </w:pPr>
    </w:p>
    <w:p w14:paraId="247B731D" w14:textId="77777777" w:rsidR="003961A4" w:rsidRDefault="003961A4" w:rsidP="002D16EE">
      <w:pPr>
        <w:spacing w:line="360" w:lineRule="auto"/>
        <w:rPr>
          <w:rFonts w:ascii="Times New Roman" w:hAnsi="Times New Roman" w:cs="Times New Roman"/>
          <w:u w:val="single"/>
        </w:rPr>
      </w:pPr>
    </w:p>
    <w:p w14:paraId="10A98B6F" w14:textId="77777777" w:rsidR="003961A4" w:rsidRDefault="003961A4" w:rsidP="002D16EE">
      <w:pPr>
        <w:spacing w:line="360" w:lineRule="auto"/>
        <w:rPr>
          <w:rFonts w:ascii="Times New Roman" w:hAnsi="Times New Roman" w:cs="Times New Roman"/>
          <w:u w:val="single"/>
        </w:rPr>
      </w:pPr>
    </w:p>
    <w:p w14:paraId="45F2055A" w14:textId="77777777" w:rsidR="003961A4" w:rsidRDefault="003961A4" w:rsidP="002D16EE">
      <w:pPr>
        <w:spacing w:line="360" w:lineRule="auto"/>
        <w:rPr>
          <w:rFonts w:ascii="Times New Roman" w:hAnsi="Times New Roman" w:cs="Times New Roman"/>
          <w:u w:val="single"/>
        </w:rPr>
      </w:pPr>
    </w:p>
    <w:p w14:paraId="2E5BD965" w14:textId="77777777" w:rsidR="003961A4" w:rsidRDefault="003961A4" w:rsidP="002D16EE">
      <w:pPr>
        <w:spacing w:line="360" w:lineRule="auto"/>
        <w:rPr>
          <w:rFonts w:ascii="Times New Roman" w:hAnsi="Times New Roman" w:cs="Times New Roman"/>
          <w:u w:val="single"/>
        </w:rPr>
      </w:pPr>
    </w:p>
    <w:p w14:paraId="3485486E" w14:textId="77777777" w:rsidR="003961A4" w:rsidRDefault="003961A4" w:rsidP="002D16EE">
      <w:pPr>
        <w:spacing w:line="360" w:lineRule="auto"/>
        <w:rPr>
          <w:rFonts w:ascii="Times New Roman" w:hAnsi="Times New Roman" w:cs="Times New Roman"/>
          <w:u w:val="single"/>
        </w:rPr>
      </w:pPr>
    </w:p>
    <w:p w14:paraId="2764D3FF" w14:textId="77777777" w:rsidR="003961A4" w:rsidRDefault="003961A4" w:rsidP="002D16EE">
      <w:pPr>
        <w:spacing w:line="360" w:lineRule="auto"/>
        <w:rPr>
          <w:rFonts w:ascii="Times New Roman" w:hAnsi="Times New Roman" w:cs="Times New Roman"/>
          <w:u w:val="single"/>
        </w:rPr>
      </w:pPr>
    </w:p>
    <w:p w14:paraId="57CF451A" w14:textId="77777777" w:rsidR="003961A4" w:rsidRDefault="003961A4" w:rsidP="002D16EE">
      <w:pPr>
        <w:spacing w:line="360" w:lineRule="auto"/>
        <w:rPr>
          <w:rFonts w:ascii="Times New Roman" w:hAnsi="Times New Roman" w:cs="Times New Roman"/>
          <w:u w:val="single"/>
        </w:rPr>
      </w:pPr>
    </w:p>
    <w:p w14:paraId="67572FC0" w14:textId="77777777" w:rsidR="003961A4" w:rsidRDefault="003961A4" w:rsidP="002D16EE">
      <w:pPr>
        <w:spacing w:line="360" w:lineRule="auto"/>
        <w:rPr>
          <w:rFonts w:ascii="Times New Roman" w:hAnsi="Times New Roman" w:cs="Times New Roman"/>
          <w:u w:val="single"/>
        </w:rPr>
      </w:pPr>
    </w:p>
    <w:p w14:paraId="0622004B" w14:textId="6711B0F5" w:rsidR="003961A4" w:rsidRPr="003961A4" w:rsidRDefault="003961A4" w:rsidP="002D16EE">
      <w:pPr>
        <w:spacing w:line="360" w:lineRule="auto"/>
        <w:rPr>
          <w:rFonts w:ascii="Times New Roman" w:hAnsi="Times New Roman" w:cs="Times New Roman"/>
          <w:u w:val="single"/>
        </w:rPr>
      </w:pPr>
      <w:r w:rsidRPr="003961A4">
        <w:rPr>
          <w:rFonts w:ascii="Times New Roman" w:hAnsi="Times New Roman" w:cs="Times New Roman"/>
          <w:u w:val="single"/>
        </w:rPr>
        <w:t xml:space="preserve">Image 3 </w:t>
      </w:r>
      <w:r w:rsidRPr="003961A4">
        <w:rPr>
          <w:rFonts w:ascii="Times New Roman" w:hAnsi="Times New Roman" w:cs="Times New Roman"/>
          <w:u w:val="single"/>
        </w:rPr>
        <w:fldChar w:fldCharType="begin"/>
      </w:r>
      <w:r w:rsidRPr="003961A4">
        <w:rPr>
          <w:rFonts w:ascii="Times New Roman" w:hAnsi="Times New Roman" w:cs="Times New Roman"/>
          <w:u w:val="single"/>
        </w:rPr>
        <w:instrText xml:space="preserve"> ADDIN ZOTERO_ITEM CSL_CITATION {"citationID":"VmSIzFdW","properties":{"formattedCitation":"(Nickson, 2020)","plainCitation":"(Nickson, 2020)","noteIndex":0},"citationItems":[{"id":67,"uris":["http://zotero.org/users/local/gwbV1Xqi/items/NN5TQSMS"],"itemData":{"id":67,"type":"graphic","archive":"Life in the Fastlane","title":"Ocular Ultrasound Challenge (Image)","URL":"https://litfl.com/the-ocular-ultrasound-challenge/","author":[{"family":"Nickson","given":"Chris"}],"accessed":{"date-parts":[["2023",10,1]]},"issued":{"date-parts":[["2020"]]}}}],"schema":"https://github.com/citation-style-language/schema/raw/master/csl-citation.json"} </w:instrText>
      </w:r>
      <w:r w:rsidRPr="003961A4">
        <w:rPr>
          <w:rFonts w:ascii="Times New Roman" w:hAnsi="Times New Roman" w:cs="Times New Roman"/>
          <w:u w:val="single"/>
        </w:rPr>
        <w:fldChar w:fldCharType="separate"/>
      </w:r>
      <w:r w:rsidRPr="003961A4">
        <w:rPr>
          <w:rFonts w:ascii="Times New Roman" w:hAnsi="Times New Roman" w:cs="Times New Roman"/>
          <w:noProof/>
          <w:u w:val="single"/>
        </w:rPr>
        <w:t>(Nickson, 2020)</w:t>
      </w:r>
      <w:r w:rsidRPr="003961A4">
        <w:rPr>
          <w:rFonts w:ascii="Times New Roman" w:hAnsi="Times New Roman" w:cs="Times New Roman"/>
          <w:u w:val="single"/>
        </w:rPr>
        <w:fldChar w:fldCharType="end"/>
      </w:r>
      <w:r w:rsidRPr="003961A4">
        <w:rPr>
          <w:rFonts w:ascii="Times New Roman" w:hAnsi="Times New Roman" w:cs="Times New Roman"/>
          <w:u w:val="single"/>
        </w:rPr>
        <w:t>:</w:t>
      </w:r>
      <w:r w:rsidRPr="003961A4">
        <w:rPr>
          <w:rFonts w:ascii="Times New Roman" w:eastAsia="Times New Roman" w:hAnsi="Times New Roman" w:cs="Times New Roman"/>
          <w:noProof/>
          <w:lang w:eastAsia="en-GB"/>
        </w:rPr>
        <w:t xml:space="preserve"> </w:t>
      </w:r>
    </w:p>
    <w:p w14:paraId="6C3B36EC" w14:textId="2EFAE1BA" w:rsidR="002D16EE" w:rsidRDefault="006D0512" w:rsidP="002D16EE">
      <w:pPr>
        <w:spacing w:line="360" w:lineRule="auto"/>
      </w:pPr>
      <w:r>
        <w:rPr>
          <w:rFonts w:ascii="Times New Roman" w:eastAsia="Times New Roman" w:hAnsi="Times New Roman" w:cs="Times New Roman"/>
          <w:noProof/>
          <w:lang w:eastAsia="en-GB"/>
        </w:rPr>
        <w:lastRenderedPageBreak/>
        <mc:AlternateContent>
          <mc:Choice Requires="wps">
            <w:drawing>
              <wp:anchor distT="0" distB="0" distL="114300" distR="114300" simplePos="0" relativeHeight="251683840" behindDoc="0" locked="0" layoutInCell="1" allowOverlap="1" wp14:anchorId="3EE1797B" wp14:editId="7E83CB2B">
                <wp:simplePos x="0" y="0"/>
                <wp:positionH relativeFrom="column">
                  <wp:posOffset>3859582</wp:posOffset>
                </wp:positionH>
                <wp:positionV relativeFrom="paragraph">
                  <wp:posOffset>177505</wp:posOffset>
                </wp:positionV>
                <wp:extent cx="776614" cy="263047"/>
                <wp:effectExtent l="0" t="0" r="13335" b="16510"/>
                <wp:wrapNone/>
                <wp:docPr id="146871000" name="Text Box 146871000"/>
                <wp:cNvGraphicFramePr/>
                <a:graphic xmlns:a="http://schemas.openxmlformats.org/drawingml/2006/main">
                  <a:graphicData uri="http://schemas.microsoft.com/office/word/2010/wordprocessingShape">
                    <wps:wsp>
                      <wps:cNvSpPr txBox="1"/>
                      <wps:spPr>
                        <a:xfrm>
                          <a:off x="0" y="0"/>
                          <a:ext cx="776614" cy="263047"/>
                        </a:xfrm>
                        <a:prstGeom prst="rect">
                          <a:avLst/>
                        </a:prstGeom>
                        <a:solidFill>
                          <a:schemeClr val="lt1"/>
                        </a:solidFill>
                        <a:ln w="6350">
                          <a:solidFill>
                            <a:prstClr val="black"/>
                          </a:solidFill>
                        </a:ln>
                      </wps:spPr>
                      <wps:txbx>
                        <w:txbxContent>
                          <w:p w14:paraId="21D30167" w14:textId="5E4D4F7D" w:rsidR="006D0512" w:rsidRPr="0009464A" w:rsidRDefault="006D0512" w:rsidP="006D0512">
                            <w:pPr>
                              <w:jc w:val="center"/>
                              <w:rPr>
                                <w:rFonts w:ascii="Times New Roman" w:hAnsi="Times New Roman" w:cs="Times New Roman"/>
                              </w:rPr>
                            </w:pPr>
                            <w:r>
                              <w:rPr>
                                <w:rFonts w:ascii="Times New Roman" w:hAnsi="Times New Roman" w:cs="Times New Roman"/>
                              </w:rPr>
                              <w:t>Lens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1797B" id="_x0000_t202" coordsize="21600,21600" o:spt="202" path="m,l,21600r21600,l21600,xe">
                <v:stroke joinstyle="miter"/>
                <v:path gradientshapeok="t" o:connecttype="rect"/>
              </v:shapetype>
              <v:shape id="Text Box 146871000" o:spid="_x0000_s1026" type="#_x0000_t202" style="position:absolute;margin-left:303.9pt;margin-top:14pt;width:61.15pt;height:2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" fillcolor="white [3201]" strokeweight=".5pt">
                <v:textbox>
                  <w:txbxContent>
                    <w:p w14:paraId="21D30167" w14:textId="5E4D4F7D" w:rsidR="006D0512" w:rsidRPr="0009464A" w:rsidRDefault="006D0512" w:rsidP="006D0512">
                      <w:pPr>
                        <w:jc w:val="center"/>
                        <w:rPr>
                          <w:rFonts w:ascii="Times New Roman" w:hAnsi="Times New Roman" w:cs="Times New Roman"/>
                        </w:rPr>
                      </w:pPr>
                      <w:r>
                        <w:rPr>
                          <w:rFonts w:ascii="Times New Roman" w:hAnsi="Times New Roman" w:cs="Times New Roman"/>
                        </w:rPr>
                        <w:t>Lens</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67456" behindDoc="0" locked="0" layoutInCell="1" allowOverlap="1" wp14:anchorId="156C332D" wp14:editId="123E5E7E">
                <wp:simplePos x="0" y="0"/>
                <wp:positionH relativeFrom="column">
                  <wp:posOffset>1264737</wp:posOffset>
                </wp:positionH>
                <wp:positionV relativeFrom="paragraph">
                  <wp:posOffset>175417</wp:posOffset>
                </wp:positionV>
                <wp:extent cx="989557" cy="263047"/>
                <wp:effectExtent l="0" t="0" r="13970" b="16510"/>
                <wp:wrapNone/>
                <wp:docPr id="333744379" name="Text Box 333744379"/>
                <wp:cNvGraphicFramePr/>
                <a:graphic xmlns:a="http://schemas.openxmlformats.org/drawingml/2006/main">
                  <a:graphicData uri="http://schemas.microsoft.com/office/word/2010/wordprocessingShape">
                    <wps:wsp>
                      <wps:cNvSpPr txBox="1"/>
                      <wps:spPr>
                        <a:xfrm>
                          <a:off x="0" y="0"/>
                          <a:ext cx="989557" cy="263047"/>
                        </a:xfrm>
                        <a:prstGeom prst="rect">
                          <a:avLst/>
                        </a:prstGeom>
                        <a:solidFill>
                          <a:schemeClr val="lt1"/>
                        </a:solidFill>
                        <a:ln w="6350">
                          <a:solidFill>
                            <a:prstClr val="black"/>
                          </a:solidFill>
                        </a:ln>
                      </wps:spPr>
                      <wps:txbx>
                        <w:txbxContent>
                          <w:p w14:paraId="617A2E4B" w14:textId="6C8C9C6B" w:rsidR="003961A4" w:rsidRPr="0009464A" w:rsidRDefault="006D0512" w:rsidP="003961A4">
                            <w:pPr>
                              <w:jc w:val="center"/>
                              <w:rPr>
                                <w:rFonts w:ascii="Times New Roman" w:hAnsi="Times New Roman" w:cs="Times New Roman"/>
                              </w:rPr>
                            </w:pPr>
                            <w:r>
                              <w:rPr>
                                <w:rFonts w:ascii="Times New Roman" w:hAnsi="Times New Roman" w:cs="Times New Roman"/>
                              </w:rPr>
                              <w:t>Cornea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332D" id="Text Box 333744379" o:spid="_x0000_s1027" type="#_x0000_t202" style="position:absolute;margin-left:99.6pt;margin-top:13.8pt;width:77.9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pOgIAAII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" fillcolor="white [3201]" strokeweight=".5pt">
                <v:textbox>
                  <w:txbxContent>
                    <w:p w14:paraId="617A2E4B" w14:textId="6C8C9C6B" w:rsidR="003961A4" w:rsidRPr="0009464A" w:rsidRDefault="006D0512" w:rsidP="003961A4">
                      <w:pPr>
                        <w:jc w:val="center"/>
                        <w:rPr>
                          <w:rFonts w:ascii="Times New Roman" w:hAnsi="Times New Roman" w:cs="Times New Roman"/>
                        </w:rPr>
                      </w:pPr>
                      <w:r>
                        <w:rPr>
                          <w:rFonts w:ascii="Times New Roman" w:hAnsi="Times New Roman" w:cs="Times New Roman"/>
                        </w:rPr>
                        <w:t>Cornea</w:t>
                      </w:r>
                    </w:p>
                  </w:txbxContent>
                </v:textbox>
              </v:shape>
            </w:pict>
          </mc:Fallback>
        </mc:AlternateContent>
      </w:r>
      <w:r w:rsidR="003961A4">
        <w:rPr>
          <w:rFonts w:ascii="Times New Roman" w:eastAsia="Times New Roman" w:hAnsi="Times New Roman" w:cs="Times New Roman"/>
          <w:noProof/>
          <w:lang w:eastAsia="en-GB"/>
        </w:rPr>
        <mc:AlternateContent>
          <mc:Choice Requires="wps">
            <w:drawing>
              <wp:anchor distT="0" distB="0" distL="114300" distR="114300" simplePos="0" relativeHeight="251665408" behindDoc="0" locked="0" layoutInCell="1" allowOverlap="1" wp14:anchorId="31BC84A6" wp14:editId="638050A5">
                <wp:simplePos x="0" y="0"/>
                <wp:positionH relativeFrom="column">
                  <wp:posOffset>2711276</wp:posOffset>
                </wp:positionH>
                <wp:positionV relativeFrom="paragraph">
                  <wp:posOffset>175260</wp:posOffset>
                </wp:positionV>
                <wp:extent cx="776614" cy="263047"/>
                <wp:effectExtent l="0" t="0" r="10795" b="16510"/>
                <wp:wrapNone/>
                <wp:docPr id="1105384907" name="Text Box 1105384907"/>
                <wp:cNvGraphicFramePr/>
                <a:graphic xmlns:a="http://schemas.openxmlformats.org/drawingml/2006/main">
                  <a:graphicData uri="http://schemas.microsoft.com/office/word/2010/wordprocessingShape">
                    <wps:wsp>
                      <wps:cNvSpPr txBox="1"/>
                      <wps:spPr>
                        <a:xfrm>
                          <a:off x="0" y="0"/>
                          <a:ext cx="776614" cy="263047"/>
                        </a:xfrm>
                        <a:prstGeom prst="rect">
                          <a:avLst/>
                        </a:prstGeom>
                        <a:solidFill>
                          <a:schemeClr val="lt1"/>
                        </a:solidFill>
                        <a:ln w="6350">
                          <a:solidFill>
                            <a:prstClr val="black"/>
                          </a:solidFill>
                        </a:ln>
                      </wps:spPr>
                      <wps:txbx>
                        <w:txbxContent>
                          <w:p w14:paraId="68D25C27" w14:textId="0E202526" w:rsidR="003961A4" w:rsidRPr="0009464A" w:rsidRDefault="006D0512" w:rsidP="003961A4">
                            <w:pPr>
                              <w:jc w:val="center"/>
                              <w:rPr>
                                <w:rFonts w:ascii="Times New Roman" w:hAnsi="Times New Roman" w:cs="Times New Roman"/>
                              </w:rPr>
                            </w:pPr>
                            <w:r>
                              <w:rPr>
                                <w:rFonts w:ascii="Times New Roman" w:hAnsi="Times New Roman" w:cs="Times New Roman"/>
                              </w:rPr>
                              <w:t>Iris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C84A6" id="Text Box 1105384907" o:spid="_x0000_s1028" type="#_x0000_t202" style="position:absolute;margin-left:213.5pt;margin-top:13.8pt;width:61.15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" fillcolor="white [3201]" strokeweight=".5pt">
                <v:textbox>
                  <w:txbxContent>
                    <w:p w14:paraId="68D25C27" w14:textId="0E202526" w:rsidR="003961A4" w:rsidRPr="0009464A" w:rsidRDefault="006D0512" w:rsidP="003961A4">
                      <w:pPr>
                        <w:jc w:val="center"/>
                        <w:rPr>
                          <w:rFonts w:ascii="Times New Roman" w:hAnsi="Times New Roman" w:cs="Times New Roman"/>
                        </w:rPr>
                      </w:pPr>
                      <w:r>
                        <w:rPr>
                          <w:rFonts w:ascii="Times New Roman" w:hAnsi="Times New Roman" w:cs="Times New Roman"/>
                        </w:rPr>
                        <w:t>Iris</w:t>
                      </w:r>
                    </w:p>
                  </w:txbxContent>
                </v:textbox>
              </v:shape>
            </w:pict>
          </mc:Fallback>
        </mc:AlternateContent>
      </w:r>
      <w:r w:rsidR="002D16EE">
        <w:fldChar w:fldCharType="begin"/>
      </w:r>
      <w:r w:rsidR="002D16EE">
        <w:instrText xml:space="preserve"> INCLUDEPICTURE "https://litfl.com/wp-content/uploads/2018/10/Ocular-ultrasound-EYE-normal.jpeg" \* MERGEFORMATINET </w:instrText>
      </w:r>
      <w:r w:rsidR="00883FC8">
        <w:fldChar w:fldCharType="separate"/>
      </w:r>
      <w:r w:rsidR="002D16EE">
        <w:fldChar w:fldCharType="end"/>
      </w:r>
    </w:p>
    <w:p w14:paraId="3EDF9905" w14:textId="3CF23B98" w:rsidR="003961A4" w:rsidRDefault="006D0512" w:rsidP="002D16EE">
      <w:pPr>
        <w:spacing w:line="360" w:lineRule="auto"/>
      </w:pPr>
      <w:r>
        <w:rPr>
          <w:rFonts w:ascii="Times New Roman" w:eastAsia="Times New Roman" w:hAnsi="Times New Roman" w:cs="Times New Roman"/>
          <w:noProof/>
          <w:lang w:eastAsia="en-GB"/>
        </w:rPr>
        <mc:AlternateContent>
          <mc:Choice Requires="wps">
            <w:drawing>
              <wp:anchor distT="0" distB="0" distL="114300" distR="114300" simplePos="0" relativeHeight="251687936" behindDoc="0" locked="0" layoutInCell="1" allowOverlap="1" wp14:anchorId="573868D5" wp14:editId="2591DD83">
                <wp:simplePos x="0" y="0"/>
                <wp:positionH relativeFrom="column">
                  <wp:posOffset>3139362</wp:posOffset>
                </wp:positionH>
                <wp:positionV relativeFrom="paragraph">
                  <wp:posOffset>147432</wp:posOffset>
                </wp:positionV>
                <wp:extent cx="1107309" cy="1302707"/>
                <wp:effectExtent l="25400" t="0" r="23495" b="31115"/>
                <wp:wrapNone/>
                <wp:docPr id="1422617713" name="Straight Arrow Connector 1422617713"/>
                <wp:cNvGraphicFramePr/>
                <a:graphic xmlns:a="http://schemas.openxmlformats.org/drawingml/2006/main">
                  <a:graphicData uri="http://schemas.microsoft.com/office/word/2010/wordprocessingShape">
                    <wps:wsp>
                      <wps:cNvCnPr/>
                      <wps:spPr>
                        <a:xfrm flipH="1">
                          <a:off x="0" y="0"/>
                          <a:ext cx="1107309" cy="13027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6C0EAD" id="_x0000_t32" coordsize="21600,21600" o:spt="32" o:oned="t" path="m,l21600,21600e" filled="f">
                <v:path arrowok="t" fillok="f" o:connecttype="none"/>
                <o:lock v:ext="edit" shapetype="t"/>
              </v:shapetype>
              <v:shape id="Straight Arrow Connector 1422617713" o:spid="_x0000_s1026" type="#_x0000_t32" style="position:absolute;margin-left:247.2pt;margin-top:11.6pt;width:87.2pt;height:102.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" strokecolor="red" strokeweight=".5pt">
                <v:stroke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7765585E" wp14:editId="5F139145">
                <wp:simplePos x="0" y="0"/>
                <wp:positionH relativeFrom="column">
                  <wp:posOffset>3094277</wp:posOffset>
                </wp:positionH>
                <wp:positionV relativeFrom="paragraph">
                  <wp:posOffset>159959</wp:posOffset>
                </wp:positionV>
                <wp:extent cx="45719" cy="977030"/>
                <wp:effectExtent l="25400" t="0" r="43815" b="39370"/>
                <wp:wrapNone/>
                <wp:docPr id="507772047" name="Straight Arrow Connector 507772047"/>
                <wp:cNvGraphicFramePr/>
                <a:graphic xmlns:a="http://schemas.openxmlformats.org/drawingml/2006/main">
                  <a:graphicData uri="http://schemas.microsoft.com/office/word/2010/wordprocessingShape">
                    <wps:wsp>
                      <wps:cNvCnPr/>
                      <wps:spPr>
                        <a:xfrm>
                          <a:off x="0" y="0"/>
                          <a:ext cx="45719" cy="9770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CA68F" id="Straight Arrow Connector 507772047" o:spid="_x0000_s1026" type="#_x0000_t32" style="position:absolute;margin-left:243.65pt;margin-top:12.6pt;width:3.6pt;height:7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" strokecolor="red" strokeweight=".5pt">
                <v:stroke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612542E9" wp14:editId="026D3723">
                <wp:simplePos x="0" y="0"/>
                <wp:positionH relativeFrom="column">
                  <wp:posOffset>1741118</wp:posOffset>
                </wp:positionH>
                <wp:positionV relativeFrom="paragraph">
                  <wp:posOffset>147434</wp:posOffset>
                </wp:positionV>
                <wp:extent cx="1240077" cy="626032"/>
                <wp:effectExtent l="0" t="0" r="43180" b="34925"/>
                <wp:wrapNone/>
                <wp:docPr id="24" name="Straight Arrow Connector 24"/>
                <wp:cNvGraphicFramePr/>
                <a:graphic xmlns:a="http://schemas.openxmlformats.org/drawingml/2006/main">
                  <a:graphicData uri="http://schemas.microsoft.com/office/word/2010/wordprocessingShape">
                    <wps:wsp>
                      <wps:cNvCnPr/>
                      <wps:spPr>
                        <a:xfrm>
                          <a:off x="0" y="0"/>
                          <a:ext cx="1240077" cy="6260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09BCD" id="Straight Arrow Connector 24" o:spid="_x0000_s1026" type="#_x0000_t32" style="position:absolute;margin-left:137.1pt;margin-top:11.6pt;width:97.65pt;height:4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" strokecolor="red" strokeweight=".5pt">
                <v:stroke endarrow="block" joinstyle="miter"/>
              </v:shape>
            </w:pict>
          </mc:Fallback>
        </mc:AlternateContent>
      </w:r>
    </w:p>
    <w:p w14:paraId="0BD23A66" w14:textId="0F063A40" w:rsidR="003961A4" w:rsidRDefault="006D0512" w:rsidP="002D16EE">
      <w:pPr>
        <w:spacing w:line="360" w:lineRule="auto"/>
      </w:pPr>
      <w:r>
        <w:rPr>
          <w:rFonts w:ascii="Times New Roman" w:eastAsia="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1A1BFABF" wp14:editId="5AE910CB">
                <wp:simplePos x="0" y="0"/>
                <wp:positionH relativeFrom="column">
                  <wp:posOffset>5068666</wp:posOffset>
                </wp:positionH>
                <wp:positionV relativeFrom="paragraph">
                  <wp:posOffset>188847</wp:posOffset>
                </wp:positionV>
                <wp:extent cx="1315233" cy="263046"/>
                <wp:effectExtent l="0" t="0" r="18415" b="16510"/>
                <wp:wrapNone/>
                <wp:docPr id="1315869116" name="Text Box 1315869116"/>
                <wp:cNvGraphicFramePr/>
                <a:graphic xmlns:a="http://schemas.openxmlformats.org/drawingml/2006/main">
                  <a:graphicData uri="http://schemas.microsoft.com/office/word/2010/wordprocessingShape">
                    <wps:wsp>
                      <wps:cNvSpPr txBox="1"/>
                      <wps:spPr>
                        <a:xfrm>
                          <a:off x="0" y="0"/>
                          <a:ext cx="1315233" cy="263046"/>
                        </a:xfrm>
                        <a:prstGeom prst="rect">
                          <a:avLst/>
                        </a:prstGeom>
                        <a:solidFill>
                          <a:schemeClr val="lt1"/>
                        </a:solidFill>
                        <a:ln w="6350">
                          <a:solidFill>
                            <a:prstClr val="black"/>
                          </a:solidFill>
                        </a:ln>
                      </wps:spPr>
                      <wps:txbx>
                        <w:txbxContent>
                          <w:p w14:paraId="3F34CC0A" w14:textId="2A892CC8" w:rsidR="003961A4" w:rsidRPr="0009464A" w:rsidRDefault="003961A4" w:rsidP="003961A4">
                            <w:pPr>
                              <w:jc w:val="center"/>
                              <w:rPr>
                                <w:rFonts w:ascii="Times New Roman" w:hAnsi="Times New Roman" w:cs="Times New Roman"/>
                              </w:rPr>
                            </w:pPr>
                            <w:r>
                              <w:rPr>
                                <w:rFonts w:ascii="Times New Roman" w:hAnsi="Times New Roman" w:cs="Times New Roman"/>
                              </w:rPr>
                              <w:t>Anterior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BFABF" id="Text Box 1315869116" o:spid="_x0000_s1029" type="#_x0000_t202" style="position:absolute;margin-left:399.1pt;margin-top:14.85pt;width:103.5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" fillcolor="white [3201]" strokeweight=".5pt">
                <v:textbox>
                  <w:txbxContent>
                    <w:p w14:paraId="3F34CC0A" w14:textId="2A892CC8" w:rsidR="003961A4" w:rsidRPr="0009464A" w:rsidRDefault="003961A4" w:rsidP="003961A4">
                      <w:pPr>
                        <w:jc w:val="center"/>
                        <w:rPr>
                          <w:rFonts w:ascii="Times New Roman" w:hAnsi="Times New Roman" w:cs="Times New Roman"/>
                        </w:rPr>
                      </w:pPr>
                      <w:r>
                        <w:rPr>
                          <w:rFonts w:ascii="Times New Roman" w:hAnsi="Times New Roman" w:cs="Times New Roman"/>
                        </w:rPr>
                        <w:t>Anterior Chamber</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71552" behindDoc="0" locked="0" layoutInCell="1" allowOverlap="1" wp14:anchorId="7550BBFE" wp14:editId="3B33EF7A">
                <wp:simplePos x="0" y="0"/>
                <wp:positionH relativeFrom="column">
                  <wp:posOffset>-524336</wp:posOffset>
                </wp:positionH>
                <wp:positionV relativeFrom="paragraph">
                  <wp:posOffset>194919</wp:posOffset>
                </wp:positionV>
                <wp:extent cx="1540701" cy="300625"/>
                <wp:effectExtent l="0" t="0" r="8890" b="17145"/>
                <wp:wrapNone/>
                <wp:docPr id="1519905327" name="Text Box 1519905327"/>
                <wp:cNvGraphicFramePr/>
                <a:graphic xmlns:a="http://schemas.openxmlformats.org/drawingml/2006/main">
                  <a:graphicData uri="http://schemas.microsoft.com/office/word/2010/wordprocessingShape">
                    <wps:wsp>
                      <wps:cNvSpPr txBox="1"/>
                      <wps:spPr>
                        <a:xfrm>
                          <a:off x="0" y="0"/>
                          <a:ext cx="1540701" cy="300625"/>
                        </a:xfrm>
                        <a:prstGeom prst="rect">
                          <a:avLst/>
                        </a:prstGeom>
                        <a:solidFill>
                          <a:schemeClr val="lt1"/>
                        </a:solidFill>
                        <a:ln w="6350">
                          <a:solidFill>
                            <a:prstClr val="black"/>
                          </a:solidFill>
                        </a:ln>
                      </wps:spPr>
                      <wps:txbx>
                        <w:txbxContent>
                          <w:p w14:paraId="13905B3A" w14:textId="1B718244" w:rsidR="003961A4" w:rsidRPr="0009464A" w:rsidRDefault="003961A4" w:rsidP="003961A4">
                            <w:pPr>
                              <w:jc w:val="center"/>
                              <w:rPr>
                                <w:rFonts w:ascii="Times New Roman" w:hAnsi="Times New Roman" w:cs="Times New Roman"/>
                              </w:rPr>
                            </w:pPr>
                            <w:r>
                              <w:rPr>
                                <w:rFonts w:ascii="Times New Roman" w:hAnsi="Times New Roman" w:cs="Times New Roman"/>
                              </w:rPr>
                              <w:t>Aqueous Humour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0BBFE" id="Text Box 1519905327" o:spid="_x0000_s1030" type="#_x0000_t202" style="position:absolute;margin-left:-41.3pt;margin-top:15.35pt;width:121.3pt;height:2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" fillcolor="white [3201]" strokeweight=".5pt">
                <v:textbox>
                  <w:txbxContent>
                    <w:p w14:paraId="13905B3A" w14:textId="1B718244" w:rsidR="003961A4" w:rsidRPr="0009464A" w:rsidRDefault="003961A4" w:rsidP="003961A4">
                      <w:pPr>
                        <w:jc w:val="center"/>
                        <w:rPr>
                          <w:rFonts w:ascii="Times New Roman" w:hAnsi="Times New Roman" w:cs="Times New Roman"/>
                        </w:rPr>
                      </w:pPr>
                      <w:r>
                        <w:rPr>
                          <w:rFonts w:ascii="Times New Roman" w:hAnsi="Times New Roman" w:cs="Times New Roman"/>
                        </w:rPr>
                        <w:t>Aqueous Humour</w:t>
                      </w:r>
                    </w:p>
                  </w:txbxContent>
                </v:textbox>
              </v:shape>
            </w:pict>
          </mc:Fallback>
        </mc:AlternateContent>
      </w:r>
      <w:r w:rsidR="003961A4">
        <w:rPr>
          <w:noProof/>
        </w:rPr>
        <w:drawing>
          <wp:anchor distT="0" distB="0" distL="114300" distR="114300" simplePos="0" relativeHeight="251659264" behindDoc="0" locked="0" layoutInCell="1" allowOverlap="1" wp14:anchorId="79D3AA4B" wp14:editId="085D01FF">
            <wp:simplePos x="0" y="0"/>
            <wp:positionH relativeFrom="column">
              <wp:posOffset>1115695</wp:posOffset>
            </wp:positionH>
            <wp:positionV relativeFrom="paragraph">
              <wp:posOffset>67240</wp:posOffset>
            </wp:positionV>
            <wp:extent cx="3855720" cy="3194050"/>
            <wp:effectExtent l="0" t="0" r="5080" b="6350"/>
            <wp:wrapThrough wrapText="bothSides">
              <wp:wrapPolygon edited="0">
                <wp:start x="0" y="0"/>
                <wp:lineTo x="0" y="21557"/>
                <wp:lineTo x="21557" y="21557"/>
                <wp:lineTo x="21557" y="0"/>
                <wp:lineTo x="0" y="0"/>
              </wp:wrapPolygon>
            </wp:wrapThrough>
            <wp:docPr id="1609017698" name="Picture 3" descr="Ocular Ultrasound Challenge • LITFL • Ophthalmology Befud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ular Ultrasound Challenge • LITFL • Ophthalmology Befuddl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720" cy="319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19BF5" w14:textId="3E3550A1" w:rsidR="003961A4" w:rsidRDefault="006D0512" w:rsidP="002D16EE">
      <w:pPr>
        <w:spacing w:line="360" w:lineRule="auto"/>
        <w:rPr>
          <w:rFonts w:ascii="Times New Roman" w:hAnsi="Times New Roman" w:cs="Times New Roman"/>
        </w:rPr>
      </w:pPr>
      <w:r>
        <w:rPr>
          <w:rFonts w:ascii="Times New Roman" w:eastAsia="Times New Roman" w:hAnsi="Times New Roman" w:cs="Times New Roman"/>
          <w:noProof/>
          <w:lang w:eastAsia="en-GB"/>
        </w:rPr>
        <mc:AlternateContent>
          <mc:Choice Requires="wps">
            <w:drawing>
              <wp:anchor distT="0" distB="0" distL="114300" distR="114300" simplePos="0" relativeHeight="251694080" behindDoc="0" locked="0" layoutInCell="1" allowOverlap="1" wp14:anchorId="0C97330E" wp14:editId="5AB5117C">
                <wp:simplePos x="0" y="0"/>
                <wp:positionH relativeFrom="column">
                  <wp:posOffset>1019470</wp:posOffset>
                </wp:positionH>
                <wp:positionV relativeFrom="paragraph">
                  <wp:posOffset>27679</wp:posOffset>
                </wp:positionV>
                <wp:extent cx="1773833" cy="400833"/>
                <wp:effectExtent l="0" t="0" r="42545" b="56515"/>
                <wp:wrapNone/>
                <wp:docPr id="1335675537" name="Straight Arrow Connector 1335675537"/>
                <wp:cNvGraphicFramePr/>
                <a:graphic xmlns:a="http://schemas.openxmlformats.org/drawingml/2006/main">
                  <a:graphicData uri="http://schemas.microsoft.com/office/word/2010/wordprocessingShape">
                    <wps:wsp>
                      <wps:cNvCnPr/>
                      <wps:spPr>
                        <a:xfrm>
                          <a:off x="0" y="0"/>
                          <a:ext cx="1773833" cy="4008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2E3C6" id="Straight Arrow Connector 1335675537" o:spid="_x0000_s1026" type="#_x0000_t32" style="position:absolute;margin-left:80.25pt;margin-top:2.2pt;width:139.65pt;height:3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" strokecolor="red" strokeweight=".5pt">
                <v:stroke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89984" behindDoc="0" locked="0" layoutInCell="1" allowOverlap="1" wp14:anchorId="500C24E8" wp14:editId="07EE2AC8">
                <wp:simplePos x="0" y="0"/>
                <wp:positionH relativeFrom="column">
                  <wp:posOffset>3594970</wp:posOffset>
                </wp:positionH>
                <wp:positionV relativeFrom="paragraph">
                  <wp:posOffset>27679</wp:posOffset>
                </wp:positionV>
                <wp:extent cx="1482934" cy="538619"/>
                <wp:effectExtent l="25400" t="0" r="15875" b="45720"/>
                <wp:wrapNone/>
                <wp:docPr id="1472894232" name="Straight Arrow Connector 1472894232"/>
                <wp:cNvGraphicFramePr/>
                <a:graphic xmlns:a="http://schemas.openxmlformats.org/drawingml/2006/main">
                  <a:graphicData uri="http://schemas.microsoft.com/office/word/2010/wordprocessingShape">
                    <wps:wsp>
                      <wps:cNvCnPr/>
                      <wps:spPr>
                        <a:xfrm flipH="1">
                          <a:off x="0" y="0"/>
                          <a:ext cx="1482934" cy="5386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4DF15" id="Straight Arrow Connector 1472894232" o:spid="_x0000_s1026" type="#_x0000_t32" style="position:absolute;margin-left:283.05pt;margin-top:2.2pt;width:116.75pt;height:42.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" strokecolor="red" strokeweight=".5pt">
                <v:stroke endarrow="block" joinstyle="miter"/>
              </v:shape>
            </w:pict>
          </mc:Fallback>
        </mc:AlternateContent>
      </w:r>
    </w:p>
    <w:p w14:paraId="47B45CFA" w14:textId="2054D0C8" w:rsidR="003961A4" w:rsidRDefault="00497ADA" w:rsidP="002D16EE">
      <w:pPr>
        <w:spacing w:line="360" w:lineRule="auto"/>
        <w:rPr>
          <w:rFonts w:ascii="Times New Roman" w:hAnsi="Times New Roman" w:cs="Times New Roman"/>
        </w:rPr>
      </w:pPr>
      <w:r w:rsidRPr="00497ADA">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2AA336A2" wp14:editId="1122E879">
                <wp:simplePos x="0" y="0"/>
                <wp:positionH relativeFrom="column">
                  <wp:posOffset>5007853</wp:posOffset>
                </wp:positionH>
                <wp:positionV relativeFrom="paragraph">
                  <wp:posOffset>184609</wp:posOffset>
                </wp:positionV>
                <wp:extent cx="1414780" cy="300355"/>
                <wp:effectExtent l="0" t="0" r="7620" b="17145"/>
                <wp:wrapNone/>
                <wp:docPr id="15" name="Text Box 971535010">
                  <a:extLst xmlns:a="http://schemas.openxmlformats.org/drawingml/2006/main">
                    <a:ext uri="{FF2B5EF4-FFF2-40B4-BE49-F238E27FC236}">
                      <a16:creationId xmlns:a16="http://schemas.microsoft.com/office/drawing/2014/main" id="{A1AE6F1E-EAE4-E122-DC62-C578DFC40020}"/>
                    </a:ext>
                  </a:extLst>
                </wp:docPr>
                <wp:cNvGraphicFramePr/>
                <a:graphic xmlns:a="http://schemas.openxmlformats.org/drawingml/2006/main">
                  <a:graphicData uri="http://schemas.microsoft.com/office/word/2010/wordprocessingShape">
                    <wps:wsp>
                      <wps:cNvSpPr txBox="1"/>
                      <wps:spPr>
                        <a:xfrm>
                          <a:off x="0" y="0"/>
                          <a:ext cx="1414780" cy="300355"/>
                        </a:xfrm>
                        <a:prstGeom prst="rect">
                          <a:avLst/>
                        </a:prstGeom>
                        <a:solidFill>
                          <a:schemeClr val="lt1"/>
                        </a:solidFill>
                        <a:ln w="6350">
                          <a:solidFill>
                            <a:prstClr val="black"/>
                          </a:solidFill>
                        </a:ln>
                      </wps:spPr>
                      <wps:txbx>
                        <w:txbxContent>
                          <w:p w14:paraId="25BC56F7" w14:textId="54619AA4" w:rsidR="00497ADA" w:rsidRDefault="00497ADA" w:rsidP="00497ADA">
                            <w:pPr>
                              <w:jc w:val="center"/>
                              <w:rPr>
                                <w:rFonts w:eastAsia="Calibri"/>
                                <w:color w:val="000000" w:themeColor="text1"/>
                                <w:kern w:val="24"/>
                              </w:rPr>
                            </w:pPr>
                            <w:r>
                              <w:rPr>
                                <w:rFonts w:eastAsia="Calibri"/>
                                <w:color w:val="000000" w:themeColor="text1"/>
                                <w:kern w:val="24"/>
                              </w:rPr>
                              <w:t>Ciliary Bodies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A336A2" id="_x0000_t202" coordsize="21600,21600" o:spt="202" path="m,l,21600r21600,l21600,xe">
                <v:stroke joinstyle="miter"/>
                <v:path gradientshapeok="t" o:connecttype="rect"/>
              </v:shapetype>
              <v:shape id="Text Box 971535010" o:spid="_x0000_s1031" type="#_x0000_t202" style="position:absolute;margin-left:394.3pt;margin-top:14.55pt;width:111.4pt;height:23.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" fillcolor="white [3201]" strokeweight=".5pt">
                <v:textbox>
                  <w:txbxContent>
                    <w:p w14:paraId="25BC56F7" w14:textId="54619AA4" w:rsidR="00497ADA" w:rsidRDefault="00497ADA" w:rsidP="00497ADA">
                      <w:pPr>
                        <w:jc w:val="center"/>
                        <w:rPr>
                          <w:rFonts w:eastAsia="Calibri"/>
                          <w:color w:val="000000" w:themeColor="text1"/>
                          <w:kern w:val="24"/>
                        </w:rPr>
                      </w:pPr>
                      <w:r>
                        <w:rPr>
                          <w:rFonts w:eastAsia="Calibri"/>
                          <w:color w:val="000000" w:themeColor="text1"/>
                          <w:kern w:val="24"/>
                        </w:rPr>
                        <w:t>Cil</w:t>
                      </w:r>
                      <w:r>
                        <w:rPr>
                          <w:rFonts w:eastAsia="Calibri"/>
                          <w:color w:val="000000" w:themeColor="text1"/>
                          <w:kern w:val="24"/>
                        </w:rPr>
                        <w:t>i</w:t>
                      </w:r>
                      <w:r>
                        <w:rPr>
                          <w:rFonts w:eastAsia="Calibri"/>
                          <w:color w:val="000000" w:themeColor="text1"/>
                          <w:kern w:val="24"/>
                        </w:rPr>
                        <w:t>ary Bodies</w:t>
                      </w:r>
                    </w:p>
                  </w:txbxContent>
                </v:textbox>
              </v:shape>
            </w:pict>
          </mc:Fallback>
        </mc:AlternateContent>
      </w:r>
      <w:r w:rsidR="006D0512">
        <w:rPr>
          <w:rFonts w:ascii="Times New Roman" w:eastAsia="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19568B86" wp14:editId="7C6137DD">
                <wp:simplePos x="0" y="0"/>
                <wp:positionH relativeFrom="column">
                  <wp:posOffset>-527050</wp:posOffset>
                </wp:positionH>
                <wp:positionV relativeFrom="paragraph">
                  <wp:posOffset>279078</wp:posOffset>
                </wp:positionV>
                <wp:extent cx="1540701" cy="300625"/>
                <wp:effectExtent l="0" t="0" r="8890" b="17145"/>
                <wp:wrapNone/>
                <wp:docPr id="1704835439" name="Text Box 1704835439"/>
                <wp:cNvGraphicFramePr/>
                <a:graphic xmlns:a="http://schemas.openxmlformats.org/drawingml/2006/main">
                  <a:graphicData uri="http://schemas.microsoft.com/office/word/2010/wordprocessingShape">
                    <wps:wsp>
                      <wps:cNvSpPr txBox="1"/>
                      <wps:spPr>
                        <a:xfrm>
                          <a:off x="0" y="0"/>
                          <a:ext cx="1540701" cy="300625"/>
                        </a:xfrm>
                        <a:prstGeom prst="rect">
                          <a:avLst/>
                        </a:prstGeom>
                        <a:solidFill>
                          <a:schemeClr val="lt1"/>
                        </a:solidFill>
                        <a:ln w="6350">
                          <a:solidFill>
                            <a:prstClr val="black"/>
                          </a:solidFill>
                        </a:ln>
                      </wps:spPr>
                      <wps:txbx>
                        <w:txbxContent>
                          <w:p w14:paraId="771D2F8A" w14:textId="1734A93B" w:rsidR="003961A4" w:rsidRPr="0009464A" w:rsidRDefault="006D0512" w:rsidP="003961A4">
                            <w:pPr>
                              <w:jc w:val="center"/>
                              <w:rPr>
                                <w:rFonts w:ascii="Times New Roman" w:hAnsi="Times New Roman" w:cs="Times New Roman"/>
                              </w:rPr>
                            </w:pPr>
                            <w:r>
                              <w:rPr>
                                <w:rFonts w:ascii="Times New Roman" w:hAnsi="Times New Roman" w:cs="Times New Roman"/>
                              </w:rPr>
                              <w:t>Vitreous</w:t>
                            </w:r>
                            <w:r w:rsidR="003961A4">
                              <w:rPr>
                                <w:rFonts w:ascii="Times New Roman" w:hAnsi="Times New Roman" w:cs="Times New Roman"/>
                              </w:rPr>
                              <w:t xml:space="preserve"> Humour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8B86" id="Text Box 1704835439" o:spid="_x0000_s1032" type="#_x0000_t202" style="position:absolute;margin-left:-41.5pt;margin-top:21.95pt;width:121.3pt;height:2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" fillcolor="white [3201]" strokeweight=".5pt">
                <v:textbox>
                  <w:txbxContent>
                    <w:p w14:paraId="771D2F8A" w14:textId="1734A93B" w:rsidR="003961A4" w:rsidRPr="0009464A" w:rsidRDefault="006D0512" w:rsidP="003961A4">
                      <w:pPr>
                        <w:jc w:val="center"/>
                        <w:rPr>
                          <w:rFonts w:ascii="Times New Roman" w:hAnsi="Times New Roman" w:cs="Times New Roman"/>
                        </w:rPr>
                      </w:pPr>
                      <w:r>
                        <w:rPr>
                          <w:rFonts w:ascii="Times New Roman" w:hAnsi="Times New Roman" w:cs="Times New Roman"/>
                        </w:rPr>
                        <w:t>Vitreous</w:t>
                      </w:r>
                      <w:r w:rsidR="003961A4">
                        <w:rPr>
                          <w:rFonts w:ascii="Times New Roman" w:hAnsi="Times New Roman" w:cs="Times New Roman"/>
                        </w:rPr>
                        <w:t xml:space="preserve"> Humour</w:t>
                      </w:r>
                    </w:p>
                  </w:txbxContent>
                </v:textbox>
              </v:shape>
            </w:pict>
          </mc:Fallback>
        </mc:AlternateContent>
      </w:r>
    </w:p>
    <w:p w14:paraId="0C1D7959" w14:textId="0A726543" w:rsidR="003961A4" w:rsidRDefault="00497ADA" w:rsidP="002D16EE">
      <w:pPr>
        <w:spacing w:line="360" w:lineRule="auto"/>
        <w:rPr>
          <w:rFonts w:ascii="Times New Roman" w:hAnsi="Times New Roman" w:cs="Times New Roman"/>
        </w:rPr>
      </w:pPr>
      <w:r w:rsidRPr="00497ADA">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3B05F964" wp14:editId="5E6D7127">
                <wp:simplePos x="0" y="0"/>
                <wp:positionH relativeFrom="column">
                  <wp:posOffset>3569578</wp:posOffset>
                </wp:positionH>
                <wp:positionV relativeFrom="paragraph">
                  <wp:posOffset>102694</wp:posOffset>
                </wp:positionV>
                <wp:extent cx="1452562" cy="119380"/>
                <wp:effectExtent l="25400" t="0" r="8255" b="71120"/>
                <wp:wrapNone/>
                <wp:docPr id="26" name="Straight Arrow Connector 25">
                  <a:extLst xmlns:a="http://schemas.openxmlformats.org/drawingml/2006/main">
                    <a:ext uri="{FF2B5EF4-FFF2-40B4-BE49-F238E27FC236}">
                      <a16:creationId xmlns:a16="http://schemas.microsoft.com/office/drawing/2014/main" id="{70C5930F-22F4-8769-1BF1-FFEBBA6A68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52562" cy="1193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0E6DE1" id="_x0000_t32" coordsize="21600,21600" o:spt="32" o:oned="t" path="m,l21600,21600e" filled="f">
                <v:path arrowok="t" fillok="f" o:connecttype="none"/>
                <o:lock v:ext="edit" shapetype="t"/>
              </v:shapetype>
              <v:shape id="Straight Arrow Connector 25" o:spid="_x0000_s1026" type="#_x0000_t32" style="position:absolute;margin-left:281.05pt;margin-top:8.1pt;width:114.35pt;height:9.4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" strokecolor="red" strokeweight=".5pt">
                <v:stroke endarrow="block" joinstyle="miter"/>
                <o:lock v:ext="edit" shapetype="f"/>
              </v:shape>
            </w:pict>
          </mc:Fallback>
        </mc:AlternateContent>
      </w:r>
      <w:r w:rsidR="006D0512">
        <w:rPr>
          <w:rFonts w:ascii="Times New Roman" w:eastAsia="Times New Roman" w:hAnsi="Times New Roman" w:cs="Times New Roman"/>
          <w:noProof/>
          <w:lang w:eastAsia="en-GB"/>
        </w:rPr>
        <mc:AlternateContent>
          <mc:Choice Requires="wps">
            <w:drawing>
              <wp:anchor distT="0" distB="0" distL="114300" distR="114300" simplePos="0" relativeHeight="251696128" behindDoc="0" locked="0" layoutInCell="1" allowOverlap="1" wp14:anchorId="7C220629" wp14:editId="4A046500">
                <wp:simplePos x="0" y="0"/>
                <wp:positionH relativeFrom="column">
                  <wp:posOffset>1019470</wp:posOffset>
                </wp:positionH>
                <wp:positionV relativeFrom="paragraph">
                  <wp:posOffset>165779</wp:posOffset>
                </wp:positionV>
                <wp:extent cx="1768692" cy="876822"/>
                <wp:effectExtent l="0" t="0" r="34925" b="38100"/>
                <wp:wrapNone/>
                <wp:docPr id="43702829" name="Straight Arrow Connector 43702829"/>
                <wp:cNvGraphicFramePr/>
                <a:graphic xmlns:a="http://schemas.openxmlformats.org/drawingml/2006/main">
                  <a:graphicData uri="http://schemas.microsoft.com/office/word/2010/wordprocessingShape">
                    <wps:wsp>
                      <wps:cNvCnPr/>
                      <wps:spPr>
                        <a:xfrm>
                          <a:off x="0" y="0"/>
                          <a:ext cx="1768692" cy="8768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31324" id="Straight Arrow Connector 43702829" o:spid="_x0000_s1026" type="#_x0000_t32" style="position:absolute;margin-left:80.25pt;margin-top:13.05pt;width:139.25pt;height:6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" strokecolor="red" strokeweight=".5pt">
                <v:stroke endarrow="block" joinstyle="miter"/>
              </v:shape>
            </w:pict>
          </mc:Fallback>
        </mc:AlternateContent>
      </w:r>
    </w:p>
    <w:p w14:paraId="5CACA5AA" w14:textId="61A3787B" w:rsidR="003961A4" w:rsidRDefault="00497ADA" w:rsidP="002D16EE">
      <w:pPr>
        <w:spacing w:line="360" w:lineRule="auto"/>
        <w:rPr>
          <w:rFonts w:ascii="Times New Roman" w:hAnsi="Times New Roman" w:cs="Times New Roman"/>
        </w:rPr>
      </w:pPr>
      <w:r w:rsidRPr="00497ADA">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1C1AD213" wp14:editId="0CDB4E90">
                <wp:simplePos x="0" y="0"/>
                <wp:positionH relativeFrom="column">
                  <wp:posOffset>5049520</wp:posOffset>
                </wp:positionH>
                <wp:positionV relativeFrom="paragraph">
                  <wp:posOffset>78740</wp:posOffset>
                </wp:positionV>
                <wp:extent cx="1414780" cy="300355"/>
                <wp:effectExtent l="0" t="0" r="7620" b="17145"/>
                <wp:wrapNone/>
                <wp:docPr id="5" name="Text Box 971535010">
                  <a:extLst xmlns:a="http://schemas.openxmlformats.org/drawingml/2006/main">
                    <a:ext uri="{FF2B5EF4-FFF2-40B4-BE49-F238E27FC236}">
                      <a16:creationId xmlns:a16="http://schemas.microsoft.com/office/drawing/2014/main" id="{15C7E83C-4199-3F99-F4EA-013DB0142005}"/>
                    </a:ext>
                  </a:extLst>
                </wp:docPr>
                <wp:cNvGraphicFramePr/>
                <a:graphic xmlns:a="http://schemas.openxmlformats.org/drawingml/2006/main">
                  <a:graphicData uri="http://schemas.microsoft.com/office/word/2010/wordprocessingShape">
                    <wps:wsp>
                      <wps:cNvSpPr txBox="1"/>
                      <wps:spPr>
                        <a:xfrm>
                          <a:off x="0" y="0"/>
                          <a:ext cx="1414780" cy="300355"/>
                        </a:xfrm>
                        <a:prstGeom prst="rect">
                          <a:avLst/>
                        </a:prstGeom>
                        <a:solidFill>
                          <a:schemeClr val="lt1"/>
                        </a:solidFill>
                        <a:ln w="6350">
                          <a:solidFill>
                            <a:prstClr val="black"/>
                          </a:solidFill>
                        </a:ln>
                      </wps:spPr>
                      <wps:txbx>
                        <w:txbxContent>
                          <w:p w14:paraId="4561102E" w14:textId="77777777" w:rsidR="00497ADA" w:rsidRDefault="00497ADA" w:rsidP="00497ADA">
                            <w:pPr>
                              <w:jc w:val="center"/>
                              <w:rPr>
                                <w:rFonts w:eastAsia="Calibri"/>
                                <w:color w:val="000000" w:themeColor="text1"/>
                                <w:kern w:val="24"/>
                              </w:rPr>
                            </w:pPr>
                            <w:r>
                              <w:rPr>
                                <w:rFonts w:eastAsia="Calibri"/>
                                <w:color w:val="000000" w:themeColor="text1"/>
                                <w:kern w:val="24"/>
                              </w:rPr>
                              <w:t>Posterior Chamber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1AD213" id="_x0000_s1033" type="#_x0000_t202" style="position:absolute;margin-left:397.6pt;margin-top:6.2pt;width:111.4pt;height:23.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" fillcolor="white [3201]" strokeweight=".5pt">
                <v:textbox>
                  <w:txbxContent>
                    <w:p w14:paraId="4561102E" w14:textId="77777777" w:rsidR="00497ADA" w:rsidRDefault="00497ADA" w:rsidP="00497ADA">
                      <w:pPr>
                        <w:jc w:val="center"/>
                        <w:rPr>
                          <w:rFonts w:eastAsia="Calibri"/>
                          <w:color w:val="000000" w:themeColor="text1"/>
                          <w:kern w:val="24"/>
                        </w:rPr>
                      </w:pPr>
                      <w:r>
                        <w:rPr>
                          <w:rFonts w:eastAsia="Calibri"/>
                          <w:color w:val="000000" w:themeColor="text1"/>
                          <w:kern w:val="24"/>
                        </w:rPr>
                        <w:t>Posterior Chamber</w:t>
                      </w:r>
                    </w:p>
                  </w:txbxContent>
                </v:textbox>
              </v:shape>
            </w:pict>
          </mc:Fallback>
        </mc:AlternateContent>
      </w:r>
      <w:r w:rsidRPr="00497ADA">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4B2C12B4" wp14:editId="73E0A9B4">
                <wp:simplePos x="0" y="0"/>
                <wp:positionH relativeFrom="column">
                  <wp:posOffset>3339465</wp:posOffset>
                </wp:positionH>
                <wp:positionV relativeFrom="paragraph">
                  <wp:posOffset>100330</wp:posOffset>
                </wp:positionV>
                <wp:extent cx="1724660" cy="210185"/>
                <wp:effectExtent l="12700" t="50800" r="15240" b="18415"/>
                <wp:wrapNone/>
                <wp:docPr id="6" name="Straight Arrow Connector 5">
                  <a:extLst xmlns:a="http://schemas.openxmlformats.org/drawingml/2006/main">
                    <a:ext uri="{FF2B5EF4-FFF2-40B4-BE49-F238E27FC236}">
                      <a16:creationId xmlns:a16="http://schemas.microsoft.com/office/drawing/2014/main" id="{7DFB6349-944B-7DD5-841C-096D7E63B2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24660" cy="2101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480E06" id="Straight Arrow Connector 5" o:spid="_x0000_s1026" type="#_x0000_t32" style="position:absolute;margin-left:262.95pt;margin-top:7.9pt;width:135.8pt;height:16.55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" strokecolor="red" strokeweight=".5pt">
                <v:stroke endarrow="block" joinstyle="miter"/>
                <o:lock v:ext="edit" shapetype="f"/>
              </v:shape>
            </w:pict>
          </mc:Fallback>
        </mc:AlternateContent>
      </w:r>
    </w:p>
    <w:p w14:paraId="7E6F9FDA" w14:textId="2950B8D0" w:rsidR="003961A4" w:rsidRDefault="003961A4" w:rsidP="002D16EE">
      <w:pPr>
        <w:spacing w:line="360" w:lineRule="auto"/>
        <w:rPr>
          <w:rFonts w:ascii="Times New Roman" w:hAnsi="Times New Roman" w:cs="Times New Roman"/>
        </w:rPr>
      </w:pPr>
    </w:p>
    <w:p w14:paraId="10641915" w14:textId="7BA36437" w:rsidR="003961A4" w:rsidRDefault="003961A4" w:rsidP="002D16EE">
      <w:pPr>
        <w:spacing w:line="360" w:lineRule="auto"/>
        <w:rPr>
          <w:rFonts w:ascii="Times New Roman" w:hAnsi="Times New Roman" w:cs="Times New Roman"/>
        </w:rPr>
      </w:pPr>
    </w:p>
    <w:p w14:paraId="36577082" w14:textId="6629DF29" w:rsidR="003961A4" w:rsidRDefault="003961A4" w:rsidP="002D16EE">
      <w:pPr>
        <w:spacing w:line="360" w:lineRule="auto"/>
        <w:rPr>
          <w:rFonts w:ascii="Times New Roman" w:hAnsi="Times New Roman" w:cs="Times New Roman"/>
        </w:rPr>
      </w:pPr>
      <w:r>
        <w:rPr>
          <w:rFonts w:ascii="Times New Roman" w:eastAsia="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2D7546E4" wp14:editId="45617E31">
                <wp:simplePos x="0" y="0"/>
                <wp:positionH relativeFrom="column">
                  <wp:posOffset>-624822</wp:posOffset>
                </wp:positionH>
                <wp:positionV relativeFrom="paragraph">
                  <wp:posOffset>193379</wp:posOffset>
                </wp:positionV>
                <wp:extent cx="1540701" cy="300625"/>
                <wp:effectExtent l="0" t="0" r="8890" b="17145"/>
                <wp:wrapNone/>
                <wp:docPr id="837309800" name="Text Box 837309800"/>
                <wp:cNvGraphicFramePr/>
                <a:graphic xmlns:a="http://schemas.openxmlformats.org/drawingml/2006/main">
                  <a:graphicData uri="http://schemas.microsoft.com/office/word/2010/wordprocessingShape">
                    <wps:wsp>
                      <wps:cNvSpPr txBox="1"/>
                      <wps:spPr>
                        <a:xfrm>
                          <a:off x="0" y="0"/>
                          <a:ext cx="1540701" cy="300625"/>
                        </a:xfrm>
                        <a:prstGeom prst="rect">
                          <a:avLst/>
                        </a:prstGeom>
                        <a:solidFill>
                          <a:schemeClr val="lt1"/>
                        </a:solidFill>
                        <a:ln w="6350">
                          <a:solidFill>
                            <a:prstClr val="black"/>
                          </a:solidFill>
                        </a:ln>
                      </wps:spPr>
                      <wps:txbx>
                        <w:txbxContent>
                          <w:p w14:paraId="7CEFF4F0" w14:textId="64107209" w:rsidR="003961A4" w:rsidRPr="0009464A" w:rsidRDefault="003961A4" w:rsidP="003961A4">
                            <w:pPr>
                              <w:jc w:val="center"/>
                              <w:rPr>
                                <w:rFonts w:ascii="Times New Roman" w:hAnsi="Times New Roman" w:cs="Times New Roman"/>
                              </w:rPr>
                            </w:pPr>
                            <w:r>
                              <w:rPr>
                                <w:rFonts w:ascii="Times New Roman" w:hAnsi="Times New Roman" w:cs="Times New Roman"/>
                              </w:rPr>
                              <w:t>Retina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46E4" id="Text Box 837309800" o:spid="_x0000_s1033" type="#_x0000_t202" style="position:absolute;margin-left:-49.2pt;margin-top:15.25pt;width:121.3pt;height:2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" fillcolor="white [3201]" strokeweight=".5pt">
                <v:textbox>
                  <w:txbxContent>
                    <w:p w14:paraId="7CEFF4F0" w14:textId="64107209" w:rsidR="003961A4" w:rsidRPr="0009464A" w:rsidRDefault="003961A4" w:rsidP="003961A4">
                      <w:pPr>
                        <w:jc w:val="center"/>
                        <w:rPr>
                          <w:rFonts w:ascii="Times New Roman" w:hAnsi="Times New Roman" w:cs="Times New Roman"/>
                        </w:rPr>
                      </w:pPr>
                      <w:r>
                        <w:rPr>
                          <w:rFonts w:ascii="Times New Roman" w:hAnsi="Times New Roman" w:cs="Times New Roman"/>
                        </w:rPr>
                        <w:t>Retina</w:t>
                      </w:r>
                    </w:p>
                  </w:txbxContent>
                </v:textbox>
              </v:shape>
            </w:pict>
          </mc:Fallback>
        </mc:AlternateContent>
      </w:r>
    </w:p>
    <w:p w14:paraId="08000EAA" w14:textId="14CEB982" w:rsidR="003961A4" w:rsidRDefault="006D0512" w:rsidP="002D16EE">
      <w:pPr>
        <w:spacing w:line="360" w:lineRule="auto"/>
        <w:rPr>
          <w:rFonts w:ascii="Times New Roman" w:hAnsi="Times New Roman" w:cs="Times New Roman"/>
        </w:rPr>
      </w:pPr>
      <w:r>
        <w:rPr>
          <w:rFonts w:ascii="Times New Roman" w:eastAsia="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14ADC971" wp14:editId="59900BB5">
                <wp:simplePos x="0" y="0"/>
                <wp:positionH relativeFrom="column">
                  <wp:posOffset>5073015</wp:posOffset>
                </wp:positionH>
                <wp:positionV relativeFrom="paragraph">
                  <wp:posOffset>138891</wp:posOffset>
                </wp:positionV>
                <wp:extent cx="1414780" cy="864026"/>
                <wp:effectExtent l="0" t="0" r="7620" b="12700"/>
                <wp:wrapNone/>
                <wp:docPr id="1218253017" name="Text Box 1218253017"/>
                <wp:cNvGraphicFramePr/>
                <a:graphic xmlns:a="http://schemas.openxmlformats.org/drawingml/2006/main">
                  <a:graphicData uri="http://schemas.microsoft.com/office/word/2010/wordprocessingShape">
                    <wps:wsp>
                      <wps:cNvSpPr txBox="1"/>
                      <wps:spPr>
                        <a:xfrm>
                          <a:off x="0" y="0"/>
                          <a:ext cx="1414780" cy="864026"/>
                        </a:xfrm>
                        <a:prstGeom prst="rect">
                          <a:avLst/>
                        </a:prstGeom>
                        <a:solidFill>
                          <a:schemeClr val="lt1"/>
                        </a:solidFill>
                        <a:ln w="6350">
                          <a:solidFill>
                            <a:prstClr val="black"/>
                          </a:solidFill>
                        </a:ln>
                      </wps:spPr>
                      <wps:txbx>
                        <w:txbxContent>
                          <w:p w14:paraId="47FEE0DA" w14:textId="5A4CFC32" w:rsidR="003961A4" w:rsidRPr="0009464A" w:rsidRDefault="003961A4" w:rsidP="003961A4">
                            <w:pPr>
                              <w:jc w:val="center"/>
                              <w:rPr>
                                <w:rFonts w:ascii="Times New Roman" w:hAnsi="Times New Roman" w:cs="Times New Roman"/>
                              </w:rPr>
                            </w:pPr>
                            <w:r>
                              <w:rPr>
                                <w:rFonts w:ascii="Times New Roman" w:hAnsi="Times New Roman" w:cs="Times New Roman"/>
                              </w:rPr>
                              <w:t>Uvea (</w:t>
                            </w:r>
                            <w:r w:rsidR="006D0512">
                              <w:rPr>
                                <w:rFonts w:ascii="Times New Roman" w:hAnsi="Times New Roman" w:cs="Times New Roman"/>
                              </w:rPr>
                              <w:t xml:space="preserve">Entire </w:t>
                            </w:r>
                            <w:r>
                              <w:rPr>
                                <w:rFonts w:ascii="Times New Roman" w:hAnsi="Times New Roman" w:cs="Times New Roman"/>
                              </w:rPr>
                              <w:t>membrane including retina, choroid and sclera)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DC971" id="Text Box 1218253017" o:spid="_x0000_s1034" type="#_x0000_t202" style="position:absolute;margin-left:399.45pt;margin-top:10.95pt;width:111.4pt;height:6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" fillcolor="white [3201]" strokeweight=".5pt">
                <v:textbox>
                  <w:txbxContent>
                    <w:p w14:paraId="47FEE0DA" w14:textId="5A4CFC32" w:rsidR="003961A4" w:rsidRPr="0009464A" w:rsidRDefault="003961A4" w:rsidP="003961A4">
                      <w:pPr>
                        <w:jc w:val="center"/>
                        <w:rPr>
                          <w:rFonts w:ascii="Times New Roman" w:hAnsi="Times New Roman" w:cs="Times New Roman"/>
                        </w:rPr>
                      </w:pPr>
                      <w:r>
                        <w:rPr>
                          <w:rFonts w:ascii="Times New Roman" w:hAnsi="Times New Roman" w:cs="Times New Roman"/>
                        </w:rPr>
                        <w:t>Uvea (</w:t>
                      </w:r>
                      <w:r w:rsidR="006D0512">
                        <w:rPr>
                          <w:rFonts w:ascii="Times New Roman" w:hAnsi="Times New Roman" w:cs="Times New Roman"/>
                        </w:rPr>
                        <w:t xml:space="preserve">Entire </w:t>
                      </w:r>
                      <w:r>
                        <w:rPr>
                          <w:rFonts w:ascii="Times New Roman" w:hAnsi="Times New Roman" w:cs="Times New Roman"/>
                        </w:rPr>
                        <w:t>membrane including retina, choroid and sclera)</w:t>
                      </w:r>
                    </w:p>
                  </w:txbxContent>
                </v:textbox>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98176" behindDoc="0" locked="0" layoutInCell="1" allowOverlap="1" wp14:anchorId="6136BBB2" wp14:editId="4D92A2EF">
                <wp:simplePos x="0" y="0"/>
                <wp:positionH relativeFrom="column">
                  <wp:posOffset>919262</wp:posOffset>
                </wp:positionH>
                <wp:positionV relativeFrom="paragraph">
                  <wp:posOffset>66354</wp:posOffset>
                </wp:positionV>
                <wp:extent cx="1523312" cy="626302"/>
                <wp:effectExtent l="0" t="0" r="52070" b="46990"/>
                <wp:wrapNone/>
                <wp:docPr id="913911160" name="Straight Arrow Connector 913911160"/>
                <wp:cNvGraphicFramePr/>
                <a:graphic xmlns:a="http://schemas.openxmlformats.org/drawingml/2006/main">
                  <a:graphicData uri="http://schemas.microsoft.com/office/word/2010/wordprocessingShape">
                    <wps:wsp>
                      <wps:cNvCnPr/>
                      <wps:spPr>
                        <a:xfrm>
                          <a:off x="0" y="0"/>
                          <a:ext cx="1523312" cy="6263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84F6A" id="Straight Arrow Connector 913911160" o:spid="_x0000_s1026" type="#_x0000_t32" style="position:absolute;margin-left:72.4pt;margin-top:5.2pt;width:119.95pt;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" strokecolor="red" strokeweight=".5pt">
                <v:stroke endarrow="block" joinstyle="miter"/>
              </v:shape>
            </w:pict>
          </mc:Fallback>
        </mc:AlternateContent>
      </w:r>
      <w:r w:rsidR="003961A4">
        <w:rPr>
          <w:rFonts w:ascii="Times New Roman" w:eastAsia="Times New Roman" w:hAnsi="Times New Roman" w:cs="Times New Roman"/>
          <w:noProof/>
          <w:lang w:eastAsia="en-GB"/>
        </w:rPr>
        <mc:AlternateContent>
          <mc:Choice Requires="wps">
            <w:drawing>
              <wp:anchor distT="0" distB="0" distL="114300" distR="114300" simplePos="0" relativeHeight="251679744" behindDoc="0" locked="0" layoutInCell="1" allowOverlap="1" wp14:anchorId="6F128B3A" wp14:editId="7D27F883">
                <wp:simplePos x="0" y="0"/>
                <wp:positionH relativeFrom="column">
                  <wp:posOffset>-626301</wp:posOffset>
                </wp:positionH>
                <wp:positionV relativeFrom="paragraph">
                  <wp:posOffset>275529</wp:posOffset>
                </wp:positionV>
                <wp:extent cx="1540701" cy="300625"/>
                <wp:effectExtent l="0" t="0" r="8890" b="17145"/>
                <wp:wrapNone/>
                <wp:docPr id="155383957" name="Text Box 155383957"/>
                <wp:cNvGraphicFramePr/>
                <a:graphic xmlns:a="http://schemas.openxmlformats.org/drawingml/2006/main">
                  <a:graphicData uri="http://schemas.microsoft.com/office/word/2010/wordprocessingShape">
                    <wps:wsp>
                      <wps:cNvSpPr txBox="1"/>
                      <wps:spPr>
                        <a:xfrm>
                          <a:off x="0" y="0"/>
                          <a:ext cx="1540701" cy="300625"/>
                        </a:xfrm>
                        <a:prstGeom prst="rect">
                          <a:avLst/>
                        </a:prstGeom>
                        <a:solidFill>
                          <a:schemeClr val="lt1"/>
                        </a:solidFill>
                        <a:ln w="6350">
                          <a:solidFill>
                            <a:prstClr val="black"/>
                          </a:solidFill>
                        </a:ln>
                      </wps:spPr>
                      <wps:txbx>
                        <w:txbxContent>
                          <w:p w14:paraId="65F3BFE0" w14:textId="7D6DEBE9" w:rsidR="003961A4" w:rsidRPr="0009464A" w:rsidRDefault="003961A4" w:rsidP="003961A4">
                            <w:pPr>
                              <w:jc w:val="center"/>
                              <w:rPr>
                                <w:rFonts w:ascii="Times New Roman" w:hAnsi="Times New Roman" w:cs="Times New Roman"/>
                              </w:rPr>
                            </w:pPr>
                            <w:r>
                              <w:rPr>
                                <w:rFonts w:ascii="Times New Roman" w:hAnsi="Times New Roman" w:cs="Times New Roman"/>
                              </w:rPr>
                              <w:t>Choroid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8B3A" id="Text Box 155383957" o:spid="_x0000_s1035" type="#_x0000_t202" style="position:absolute;margin-left:-49.3pt;margin-top:21.7pt;width:121.3pt;height:2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" fillcolor="white [3201]" strokeweight=".5pt">
                <v:textbox>
                  <w:txbxContent>
                    <w:p w14:paraId="65F3BFE0" w14:textId="7D6DEBE9" w:rsidR="003961A4" w:rsidRPr="0009464A" w:rsidRDefault="003961A4" w:rsidP="003961A4">
                      <w:pPr>
                        <w:jc w:val="center"/>
                        <w:rPr>
                          <w:rFonts w:ascii="Times New Roman" w:hAnsi="Times New Roman" w:cs="Times New Roman"/>
                        </w:rPr>
                      </w:pPr>
                      <w:r>
                        <w:rPr>
                          <w:rFonts w:ascii="Times New Roman" w:hAnsi="Times New Roman" w:cs="Times New Roman"/>
                        </w:rPr>
                        <w:t>Choroid</w:t>
                      </w:r>
                    </w:p>
                  </w:txbxContent>
                </v:textbox>
              </v:shape>
            </w:pict>
          </mc:Fallback>
        </mc:AlternateContent>
      </w:r>
    </w:p>
    <w:p w14:paraId="69648B0D" w14:textId="461962C6" w:rsidR="003961A4" w:rsidRDefault="006D0512" w:rsidP="002D16EE">
      <w:pPr>
        <w:spacing w:line="360" w:lineRule="auto"/>
        <w:rPr>
          <w:rFonts w:ascii="Times New Roman" w:hAnsi="Times New Roman" w:cs="Times New Roman"/>
        </w:rPr>
      </w:pPr>
      <w:r>
        <w:rPr>
          <w:rFonts w:ascii="Times New Roman" w:eastAsia="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3E7E46D4" wp14:editId="2D04ACDD">
                <wp:simplePos x="0" y="0"/>
                <wp:positionH relativeFrom="column">
                  <wp:posOffset>919262</wp:posOffset>
                </wp:positionH>
                <wp:positionV relativeFrom="paragraph">
                  <wp:posOffset>166718</wp:posOffset>
                </wp:positionV>
                <wp:extent cx="1517867" cy="325677"/>
                <wp:effectExtent l="0" t="0" r="44450" b="55880"/>
                <wp:wrapNone/>
                <wp:docPr id="20153218" name="Straight Arrow Connector 20153218"/>
                <wp:cNvGraphicFramePr/>
                <a:graphic xmlns:a="http://schemas.openxmlformats.org/drawingml/2006/main">
                  <a:graphicData uri="http://schemas.microsoft.com/office/word/2010/wordprocessingShape">
                    <wps:wsp>
                      <wps:cNvCnPr/>
                      <wps:spPr>
                        <a:xfrm>
                          <a:off x="0" y="0"/>
                          <a:ext cx="1517867" cy="3256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BA7D6" id="Straight Arrow Connector 20153218" o:spid="_x0000_s1026" type="#_x0000_t32" style="position:absolute;margin-left:72.4pt;margin-top:13.15pt;width:119.5pt;height:2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" strokecolor="red" strokeweight=".5pt">
                <v:stroke endarrow="block"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19FFA0A1" wp14:editId="4C5A1D47">
                <wp:simplePos x="0" y="0"/>
                <wp:positionH relativeFrom="column">
                  <wp:posOffset>-626745</wp:posOffset>
                </wp:positionH>
                <wp:positionV relativeFrom="paragraph">
                  <wp:posOffset>372919</wp:posOffset>
                </wp:positionV>
                <wp:extent cx="1540510" cy="300355"/>
                <wp:effectExtent l="0" t="0" r="8890" b="17145"/>
                <wp:wrapNone/>
                <wp:docPr id="3580333" name="Text Box 3580333"/>
                <wp:cNvGraphicFramePr/>
                <a:graphic xmlns:a="http://schemas.openxmlformats.org/drawingml/2006/main">
                  <a:graphicData uri="http://schemas.microsoft.com/office/word/2010/wordprocessingShape">
                    <wps:wsp>
                      <wps:cNvSpPr txBox="1"/>
                      <wps:spPr>
                        <a:xfrm>
                          <a:off x="0" y="0"/>
                          <a:ext cx="1540510" cy="300355"/>
                        </a:xfrm>
                        <a:prstGeom prst="rect">
                          <a:avLst/>
                        </a:prstGeom>
                        <a:solidFill>
                          <a:schemeClr val="lt1"/>
                        </a:solidFill>
                        <a:ln w="6350">
                          <a:solidFill>
                            <a:prstClr val="black"/>
                          </a:solidFill>
                        </a:ln>
                      </wps:spPr>
                      <wps:txbx>
                        <w:txbxContent>
                          <w:p w14:paraId="7D004A98" w14:textId="396F2B6D" w:rsidR="003961A4" w:rsidRPr="0009464A" w:rsidRDefault="003961A4" w:rsidP="003961A4">
                            <w:pPr>
                              <w:jc w:val="center"/>
                              <w:rPr>
                                <w:rFonts w:ascii="Times New Roman" w:hAnsi="Times New Roman" w:cs="Times New Roman"/>
                              </w:rPr>
                            </w:pPr>
                            <w:r>
                              <w:rPr>
                                <w:rFonts w:ascii="Times New Roman" w:hAnsi="Times New Roman" w:cs="Times New Roman"/>
                              </w:rPr>
                              <w:t>Sclera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A0A1" id="Text Box 3580333" o:spid="_x0000_s1036" type="#_x0000_t202" style="position:absolute;margin-left:-49.35pt;margin-top:29.35pt;width:121.3pt;height:2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" fillcolor="white [3201]" strokeweight=".5pt">
                <v:textbox>
                  <w:txbxContent>
                    <w:p w14:paraId="7D004A98" w14:textId="396F2B6D" w:rsidR="003961A4" w:rsidRPr="0009464A" w:rsidRDefault="003961A4" w:rsidP="003961A4">
                      <w:pPr>
                        <w:jc w:val="center"/>
                        <w:rPr>
                          <w:rFonts w:ascii="Times New Roman" w:hAnsi="Times New Roman" w:cs="Times New Roman"/>
                        </w:rPr>
                      </w:pPr>
                      <w:r>
                        <w:rPr>
                          <w:rFonts w:ascii="Times New Roman" w:hAnsi="Times New Roman" w:cs="Times New Roman"/>
                        </w:rPr>
                        <w:t>Sclera</w:t>
                      </w:r>
                    </w:p>
                  </w:txbxContent>
                </v:textbox>
              </v:shape>
            </w:pict>
          </mc:Fallback>
        </mc:AlternateContent>
      </w:r>
    </w:p>
    <w:p w14:paraId="5296D6C2" w14:textId="1963A7A5" w:rsidR="003961A4" w:rsidRDefault="006D0512" w:rsidP="002D16EE">
      <w:pPr>
        <w:spacing w:line="360" w:lineRule="auto"/>
        <w:rPr>
          <w:rFonts w:ascii="Times New Roman" w:hAnsi="Times New Roman" w:cs="Times New Roman"/>
        </w:rPr>
      </w:pPr>
      <w:r>
        <w:rPr>
          <w:rFonts w:ascii="Times New Roman" w:eastAsia="Times New Roman" w:hAnsi="Times New Roman" w:cs="Times New Roman"/>
          <w:noProof/>
          <w:lang w:eastAsia="en-GB"/>
        </w:rPr>
        <mc:AlternateContent>
          <mc:Choice Requires="wps">
            <w:drawing>
              <wp:anchor distT="0" distB="0" distL="114300" distR="114300" simplePos="0" relativeHeight="251706368" behindDoc="0" locked="0" layoutInCell="1" allowOverlap="1" wp14:anchorId="1896D730" wp14:editId="1C064515">
                <wp:simplePos x="0" y="0"/>
                <wp:positionH relativeFrom="column">
                  <wp:posOffset>3407079</wp:posOffset>
                </wp:positionH>
                <wp:positionV relativeFrom="paragraph">
                  <wp:posOffset>54140</wp:posOffset>
                </wp:positionV>
                <wp:extent cx="1665962" cy="250295"/>
                <wp:effectExtent l="63500" t="0" r="10795" b="80010"/>
                <wp:wrapNone/>
                <wp:docPr id="1613205012" name="Straight Arrow Connector 1613205012"/>
                <wp:cNvGraphicFramePr/>
                <a:graphic xmlns:a="http://schemas.openxmlformats.org/drawingml/2006/main">
                  <a:graphicData uri="http://schemas.microsoft.com/office/word/2010/wordprocessingShape">
                    <wps:wsp>
                      <wps:cNvCnPr/>
                      <wps:spPr>
                        <a:xfrm flipH="1">
                          <a:off x="0" y="0"/>
                          <a:ext cx="1665962" cy="250295"/>
                        </a:xfrm>
                        <a:prstGeom prst="straightConnector1">
                          <a:avLst/>
                        </a:prstGeom>
                        <a:ln>
                          <a:solidFill>
                            <a:srgbClr val="FF0000"/>
                          </a:solidFill>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29E36" id="Straight Arrow Connector 1613205012" o:spid="_x0000_s1026" type="#_x0000_t32" style="position:absolute;margin-left:268.25pt;margin-top:4.25pt;width:131.2pt;height:19.7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" strokecolor="red" strokeweight=".5pt">
                <v:stroke endarrow="oval" endarrowwidth="wide" endarrowlength="long" joinstyle="miter"/>
              </v:shape>
            </w:pict>
          </mc:Fallback>
        </mc:AlternateContent>
      </w:r>
      <w:r>
        <w:rPr>
          <w:rFonts w:ascii="Times New Roman" w:eastAsia="Times New Roman" w:hAnsi="Times New Roman" w:cs="Times New Roman"/>
          <w:noProof/>
          <w:lang w:eastAsia="en-GB"/>
        </w:rPr>
        <mc:AlternateContent>
          <mc:Choice Requires="wps">
            <w:drawing>
              <wp:anchor distT="0" distB="0" distL="114300" distR="114300" simplePos="0" relativeHeight="251702272" behindDoc="0" locked="0" layoutInCell="1" allowOverlap="1" wp14:anchorId="7119E859" wp14:editId="55DC5880">
                <wp:simplePos x="0" y="0"/>
                <wp:positionH relativeFrom="column">
                  <wp:posOffset>919262</wp:posOffset>
                </wp:positionH>
                <wp:positionV relativeFrom="paragraph">
                  <wp:posOffset>242032</wp:posOffset>
                </wp:positionV>
                <wp:extent cx="1512787" cy="62630"/>
                <wp:effectExtent l="0" t="12700" r="49530" b="77470"/>
                <wp:wrapNone/>
                <wp:docPr id="848796529" name="Straight Arrow Connector 848796529"/>
                <wp:cNvGraphicFramePr/>
                <a:graphic xmlns:a="http://schemas.openxmlformats.org/drawingml/2006/main">
                  <a:graphicData uri="http://schemas.microsoft.com/office/word/2010/wordprocessingShape">
                    <wps:wsp>
                      <wps:cNvCnPr/>
                      <wps:spPr>
                        <a:xfrm>
                          <a:off x="0" y="0"/>
                          <a:ext cx="1512787" cy="626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19701" id="Straight Arrow Connector 848796529" o:spid="_x0000_s1026" type="#_x0000_t32" style="position:absolute;margin-left:72.4pt;margin-top:19.05pt;width:119.1pt;height: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" strokecolor="red" strokeweight=".5pt">
                <v:stroke endarrow="block" joinstyle="miter"/>
              </v:shape>
            </w:pict>
          </mc:Fallback>
        </mc:AlternateContent>
      </w:r>
    </w:p>
    <w:p w14:paraId="11C4ABB8" w14:textId="5D678CCF" w:rsidR="003961A4" w:rsidRDefault="006D0512" w:rsidP="002D16EE">
      <w:pPr>
        <w:spacing w:line="360" w:lineRule="auto"/>
        <w:rPr>
          <w:rFonts w:ascii="Times New Roman" w:hAnsi="Times New Roman" w:cs="Times New Roman"/>
        </w:rPr>
      </w:pPr>
      <w:r>
        <w:rPr>
          <w:rFonts w:ascii="Times New Roman" w:eastAsia="Times New Roman" w:hAnsi="Times New Roman" w:cs="Times New Roman"/>
          <w:noProof/>
          <w:lang w:eastAsia="en-GB"/>
        </w:rPr>
        <mc:AlternateContent>
          <mc:Choice Requires="wps">
            <w:drawing>
              <wp:anchor distT="0" distB="0" distL="114300" distR="114300" simplePos="0" relativeHeight="251704320" behindDoc="0" locked="0" layoutInCell="1" allowOverlap="1" wp14:anchorId="0F6DEFD9" wp14:editId="5B47CC8E">
                <wp:simplePos x="0" y="0"/>
                <wp:positionH relativeFrom="column">
                  <wp:posOffset>3098165</wp:posOffset>
                </wp:positionH>
                <wp:positionV relativeFrom="paragraph">
                  <wp:posOffset>266526</wp:posOffset>
                </wp:positionV>
                <wp:extent cx="45719" cy="264065"/>
                <wp:effectExtent l="25400" t="25400" r="43815" b="15875"/>
                <wp:wrapNone/>
                <wp:docPr id="1969305549" name="Straight Arrow Connector 1969305549"/>
                <wp:cNvGraphicFramePr/>
                <a:graphic xmlns:a="http://schemas.openxmlformats.org/drawingml/2006/main">
                  <a:graphicData uri="http://schemas.microsoft.com/office/word/2010/wordprocessingShape">
                    <wps:wsp>
                      <wps:cNvCnPr/>
                      <wps:spPr>
                        <a:xfrm flipV="1">
                          <a:off x="0" y="0"/>
                          <a:ext cx="45719" cy="2640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85479" id="Straight Arrow Connector 1969305549" o:spid="_x0000_s1026" type="#_x0000_t32" style="position:absolute;margin-left:243.95pt;margin-top:21pt;width:3.6pt;height:20.8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" strokecolor="red" strokeweight=".5pt">
                <v:stroke endarrow="block" joinstyle="miter"/>
              </v:shape>
            </w:pict>
          </mc:Fallback>
        </mc:AlternateContent>
      </w:r>
    </w:p>
    <w:p w14:paraId="30E128C5" w14:textId="1D6A862E" w:rsidR="003961A4" w:rsidRDefault="003961A4" w:rsidP="002D16EE">
      <w:pPr>
        <w:spacing w:line="360" w:lineRule="auto"/>
        <w:rPr>
          <w:rFonts w:ascii="Times New Roman" w:hAnsi="Times New Roman" w:cs="Times New Roman"/>
        </w:rPr>
      </w:pPr>
    </w:p>
    <w:p w14:paraId="331FBE2B" w14:textId="7AF162AE" w:rsidR="003961A4" w:rsidRDefault="006D0512" w:rsidP="002D16EE">
      <w:pPr>
        <w:spacing w:line="360" w:lineRule="auto"/>
        <w:rPr>
          <w:rFonts w:ascii="Times New Roman" w:hAnsi="Times New Roman" w:cs="Times New Roman"/>
        </w:rPr>
      </w:pPr>
      <w:r>
        <w:rPr>
          <w:rFonts w:ascii="Times New Roman" w:eastAsia="Times New Roman" w:hAnsi="Times New Roman" w:cs="Times New Roman"/>
          <w:noProof/>
          <w:lang w:eastAsia="en-GB"/>
        </w:rPr>
        <mc:AlternateContent>
          <mc:Choice Requires="wps">
            <w:drawing>
              <wp:anchor distT="0" distB="0" distL="114300" distR="114300" simplePos="0" relativeHeight="251685888" behindDoc="0" locked="0" layoutInCell="1" allowOverlap="1" wp14:anchorId="42D2ED41" wp14:editId="08F7A645">
                <wp:simplePos x="0" y="0"/>
                <wp:positionH relativeFrom="column">
                  <wp:posOffset>2355041</wp:posOffset>
                </wp:positionH>
                <wp:positionV relativeFrom="paragraph">
                  <wp:posOffset>17145</wp:posOffset>
                </wp:positionV>
                <wp:extent cx="1540510" cy="300355"/>
                <wp:effectExtent l="0" t="0" r="8890" b="17145"/>
                <wp:wrapNone/>
                <wp:docPr id="1690276490" name="Text Box 1690276490"/>
                <wp:cNvGraphicFramePr/>
                <a:graphic xmlns:a="http://schemas.openxmlformats.org/drawingml/2006/main">
                  <a:graphicData uri="http://schemas.microsoft.com/office/word/2010/wordprocessingShape">
                    <wps:wsp>
                      <wps:cNvSpPr txBox="1"/>
                      <wps:spPr>
                        <a:xfrm>
                          <a:off x="0" y="0"/>
                          <a:ext cx="1540510" cy="300355"/>
                        </a:xfrm>
                        <a:prstGeom prst="rect">
                          <a:avLst/>
                        </a:prstGeom>
                        <a:solidFill>
                          <a:schemeClr val="lt1"/>
                        </a:solidFill>
                        <a:ln w="6350">
                          <a:solidFill>
                            <a:prstClr val="black"/>
                          </a:solidFill>
                        </a:ln>
                      </wps:spPr>
                      <wps:txbx>
                        <w:txbxContent>
                          <w:p w14:paraId="4A192AC9" w14:textId="7EF10878" w:rsidR="006D0512" w:rsidRPr="0009464A" w:rsidRDefault="006D0512" w:rsidP="006D0512">
                            <w:pPr>
                              <w:jc w:val="center"/>
                              <w:rPr>
                                <w:rFonts w:ascii="Times New Roman" w:hAnsi="Times New Roman" w:cs="Times New Roman"/>
                              </w:rPr>
                            </w:pPr>
                            <w:r>
                              <w:rPr>
                                <w:rFonts w:ascii="Times New Roman" w:hAnsi="Times New Roman" w:cs="Times New Roman"/>
                              </w:rPr>
                              <w:t>Optic Nerve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2ED41" id="Text Box 1690276490" o:spid="_x0000_s1037" type="#_x0000_t202" style="position:absolute;margin-left:185.45pt;margin-top:1.35pt;width:121.3pt;height: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" fillcolor="white [3201]" strokeweight=".5pt">
                <v:textbox>
                  <w:txbxContent>
                    <w:p w14:paraId="4A192AC9" w14:textId="7EF10878" w:rsidR="006D0512" w:rsidRPr="0009464A" w:rsidRDefault="006D0512" w:rsidP="006D0512">
                      <w:pPr>
                        <w:jc w:val="center"/>
                        <w:rPr>
                          <w:rFonts w:ascii="Times New Roman" w:hAnsi="Times New Roman" w:cs="Times New Roman"/>
                        </w:rPr>
                      </w:pPr>
                      <w:r>
                        <w:rPr>
                          <w:rFonts w:ascii="Times New Roman" w:hAnsi="Times New Roman" w:cs="Times New Roman"/>
                        </w:rPr>
                        <w:t>Optic Nerve</w:t>
                      </w:r>
                    </w:p>
                  </w:txbxContent>
                </v:textbox>
              </v:shape>
            </w:pict>
          </mc:Fallback>
        </mc:AlternateContent>
      </w:r>
    </w:p>
    <w:p w14:paraId="1F6A1C19" w14:textId="77777777" w:rsidR="003961A4" w:rsidRDefault="003961A4" w:rsidP="002D16EE">
      <w:pPr>
        <w:spacing w:line="360" w:lineRule="auto"/>
        <w:rPr>
          <w:rFonts w:ascii="Times New Roman" w:hAnsi="Times New Roman" w:cs="Times New Roman"/>
        </w:rPr>
      </w:pPr>
    </w:p>
    <w:p w14:paraId="1CFEEDD8" w14:textId="77777777" w:rsidR="008D3377" w:rsidRDefault="008D3377" w:rsidP="00D40E6D">
      <w:pPr>
        <w:spacing w:line="360" w:lineRule="auto"/>
        <w:rPr>
          <w:rFonts w:ascii="Times New Roman" w:hAnsi="Times New Roman" w:cs="Times New Roman"/>
          <w:b/>
          <w:bCs/>
        </w:rPr>
      </w:pPr>
    </w:p>
    <w:p w14:paraId="63FAE23C" w14:textId="40EE2F0D" w:rsidR="008D3377"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 xml:space="preserve">7. </w:t>
      </w:r>
      <w:r w:rsidR="0073780F">
        <w:rPr>
          <w:rFonts w:ascii="Times New Roman" w:hAnsi="Times New Roman" w:cs="Times New Roman"/>
          <w:b/>
          <w:bCs/>
        </w:rPr>
        <w:t>Background of Choroidal/Uveal Melanoma</w:t>
      </w:r>
    </w:p>
    <w:p w14:paraId="3BB48032" w14:textId="77777777" w:rsidR="00242252" w:rsidRDefault="00242252" w:rsidP="00D40E6D">
      <w:pPr>
        <w:spacing w:line="360" w:lineRule="auto"/>
        <w:rPr>
          <w:rFonts w:ascii="Times New Roman" w:hAnsi="Times New Roman" w:cs="Times New Roman"/>
          <w:u w:val="single"/>
        </w:rPr>
      </w:pPr>
    </w:p>
    <w:p w14:paraId="0AAB8D58" w14:textId="632FE95F" w:rsidR="00242252" w:rsidRPr="00242252" w:rsidRDefault="00242252" w:rsidP="00D40E6D">
      <w:pPr>
        <w:spacing w:line="360" w:lineRule="auto"/>
        <w:rPr>
          <w:rFonts w:ascii="Times New Roman" w:hAnsi="Times New Roman" w:cs="Times New Roman"/>
        </w:rPr>
      </w:pPr>
      <w:r>
        <w:rPr>
          <w:rFonts w:ascii="Times New Roman" w:hAnsi="Times New Roman" w:cs="Times New Roman"/>
          <w:u w:val="single"/>
        </w:rPr>
        <w:t>Background:</w:t>
      </w:r>
      <w:r>
        <w:rPr>
          <w:rFonts w:ascii="Times New Roman" w:hAnsi="Times New Roman" w:cs="Times New Roman"/>
        </w:rPr>
        <w:t xml:space="preserve"> In 1826, Thomas </w:t>
      </w:r>
      <w:proofErr w:type="spellStart"/>
      <w:r>
        <w:rPr>
          <w:rFonts w:ascii="Times New Roman" w:hAnsi="Times New Roman" w:cs="Times New Roman"/>
        </w:rPr>
        <w:t>Fawdington</w:t>
      </w:r>
      <w:proofErr w:type="spellEnd"/>
      <w:r>
        <w:rPr>
          <w:rFonts w:ascii="Times New Roman" w:hAnsi="Times New Roman" w:cs="Times New Roman"/>
        </w:rPr>
        <w:t xml:space="preserve"> published ‘A Case of Melanosis’ and first referred to a young patient developing a melanoma after a blow to the eye </w:t>
      </w:r>
      <w:r>
        <w:rPr>
          <w:rFonts w:ascii="Times New Roman" w:hAnsi="Times New Roman" w:cs="Times New Roman"/>
        </w:rPr>
        <w:fldChar w:fldCharType="begin"/>
      </w:r>
      <w:r>
        <w:rPr>
          <w:rFonts w:ascii="Times New Roman" w:hAnsi="Times New Roman" w:cs="Times New Roman"/>
        </w:rPr>
        <w:instrText xml:space="preserve"> ADDIN ZOTERO_ITEM CSL_CITATION {"citationID":"9xBRPsbZ","properties":{"formattedCitation":"(Vito et al., 2012)","plainCitation":"(Vito et al., 2012)","noteIndex":0},"citationItems":[{"id":71,"uris":["http://zotero.org/users/local/gwbV1Xqi/items/CIV8ICXH"],"itemData":{"id":71,"type":"article-journal","container-title":"Melanoma Research","DOI":"10.1097/CMR.0b013e328351fa4d","issue":"2","page":"114-122","title":"A Brief History of Melanoma: From Mummies to Mutations","volume":"22","author":[{"family":"Vito","given":"Rebecca"},{"family":"Sondak","given":"Vernon"},{"family":"Smalley","given":"Kieran"}],"issued":{"date-parts":[["2012"]]}}}],"schema":"https://github.com/citation-style-language/schema/raw/master/csl-citation.json"}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(Vito et al., 2012)</w:t>
      </w:r>
      <w:r>
        <w:rPr>
          <w:rFonts w:ascii="Times New Roman" w:hAnsi="Times New Roman" w:cs="Times New Roman"/>
        </w:rPr>
        <w:fldChar w:fldCharType="end"/>
      </w:r>
      <w:r>
        <w:rPr>
          <w:rFonts w:ascii="Times New Roman" w:hAnsi="Times New Roman" w:cs="Times New Roman"/>
        </w:rPr>
        <w:t>. It is believed that the word ‘melanoma’ was wasn’t used until Sir Robert Ca</w:t>
      </w:r>
      <w:r w:rsidR="009B2762">
        <w:rPr>
          <w:rFonts w:ascii="Times New Roman" w:hAnsi="Times New Roman" w:cs="Times New Roman"/>
        </w:rPr>
        <w:t>r</w:t>
      </w:r>
      <w:r>
        <w:rPr>
          <w:rFonts w:ascii="Times New Roman" w:hAnsi="Times New Roman" w:cs="Times New Roman"/>
        </w:rPr>
        <w:t xml:space="preserve">swell in 1838 </w:t>
      </w:r>
      <w:r>
        <w:rPr>
          <w:rFonts w:ascii="Times New Roman" w:hAnsi="Times New Roman" w:cs="Times New Roman"/>
        </w:rPr>
        <w:fldChar w:fldCharType="begin"/>
      </w:r>
      <w:r>
        <w:rPr>
          <w:rFonts w:ascii="Times New Roman" w:hAnsi="Times New Roman" w:cs="Times New Roman"/>
        </w:rPr>
        <w:instrText xml:space="preserve"> ADDIN ZOTERO_ITEM CSL_CITATION {"citationID":"3zdSlG3k","properties":{"formattedCitation":"(Vito et al., 2012)","plainCitation":"(Vito et al., 2012)","noteIndex":0},"citationItems":[{"id":71,"uris":["http://zotero.org/users/local/gwbV1Xqi/items/CIV8ICXH"],"itemData":{"id":71,"type":"article-journal","container-title":"Melanoma Research","DOI":"10.1097/CMR.0b013e328351fa4d","issue":"2","page":"114-122","title":"A Brief History of Melanoma: From Mummies to Mutations","volume":"22","author":[{"family":"Vito","given":"Rebecca"},{"family":"Sondak","given":"Vernon"},{"family":"Smalley","given":"Kieran"}],"issued":{"date-parts":[["2012"]]}}}],"schema":"https://github.com/citation-style-language/schema/raw/master/csl-citation.json"}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(Vito et al., 2012)</w:t>
      </w:r>
      <w:r>
        <w:rPr>
          <w:rFonts w:ascii="Times New Roman" w:hAnsi="Times New Roman" w:cs="Times New Roman"/>
        </w:rPr>
        <w:fldChar w:fldCharType="end"/>
      </w:r>
      <w:r>
        <w:rPr>
          <w:rFonts w:ascii="Times New Roman" w:hAnsi="Times New Roman" w:cs="Times New Roman"/>
        </w:rPr>
        <w:t xml:space="preserve">. </w:t>
      </w:r>
    </w:p>
    <w:p w14:paraId="04E85FC4" w14:textId="77777777" w:rsidR="00242252" w:rsidRDefault="00242252" w:rsidP="00D40E6D">
      <w:pPr>
        <w:spacing w:line="360" w:lineRule="auto"/>
        <w:rPr>
          <w:rFonts w:ascii="Times New Roman" w:hAnsi="Times New Roman" w:cs="Times New Roman"/>
          <w:u w:val="single"/>
        </w:rPr>
      </w:pPr>
    </w:p>
    <w:p w14:paraId="1141D0BB" w14:textId="76FAB2D5" w:rsidR="00577B50" w:rsidRDefault="00961355" w:rsidP="00D40E6D">
      <w:pPr>
        <w:spacing w:line="360" w:lineRule="auto"/>
        <w:rPr>
          <w:rFonts w:ascii="Times New Roman" w:hAnsi="Times New Roman" w:cs="Times New Roman"/>
        </w:rPr>
      </w:pPr>
      <w:r w:rsidRPr="00961355">
        <w:rPr>
          <w:rFonts w:ascii="Times New Roman" w:hAnsi="Times New Roman" w:cs="Times New Roman"/>
          <w:u w:val="single"/>
        </w:rPr>
        <w:t>Definition</w:t>
      </w:r>
      <w:r w:rsidR="00D14CFB">
        <w:rPr>
          <w:rFonts w:ascii="Times New Roman" w:hAnsi="Times New Roman" w:cs="Times New Roman"/>
          <w:u w:val="single"/>
        </w:rPr>
        <w:t>/Physiology</w:t>
      </w:r>
      <w:r w:rsidRPr="00961355">
        <w:rPr>
          <w:rFonts w:ascii="Times New Roman" w:hAnsi="Times New Roman" w:cs="Times New Roman"/>
          <w:u w:val="single"/>
        </w:rPr>
        <w:t>:</w:t>
      </w:r>
      <w:r w:rsidR="002101BE">
        <w:rPr>
          <w:rFonts w:ascii="Times New Roman" w:hAnsi="Times New Roman" w:cs="Times New Roman"/>
        </w:rPr>
        <w:t xml:space="preserve"> Uveal melanoma </w:t>
      </w:r>
      <w:r w:rsidR="008614E5">
        <w:rPr>
          <w:rFonts w:ascii="Times New Roman" w:hAnsi="Times New Roman" w:cs="Times New Roman"/>
        </w:rPr>
        <w:t xml:space="preserve">is the most common cancer of the eye </w:t>
      </w:r>
      <w:r w:rsidR="008614E5">
        <w:rPr>
          <w:rFonts w:ascii="Times New Roman" w:hAnsi="Times New Roman" w:cs="Times New Roman"/>
        </w:rPr>
        <w:fldChar w:fldCharType="begin"/>
      </w:r>
      <w:r w:rsidR="008614E5">
        <w:rPr>
          <w:rFonts w:ascii="Times New Roman" w:hAnsi="Times New Roman" w:cs="Times New Roman"/>
        </w:rPr>
        <w:instrText xml:space="preserve"> ADDIN ZOTERO_ITEM CSL_CITATION {"citationID":"t7o9CiV7","properties":{"formattedCitation":"(Allan et al., 2011; Glasson et al., 2021; Hilborn et al., 1993; Singh &amp; Singh, 2012)","plainCitation":"(Allan et al., 2011; Glasson et al., 2021; Hilborn et al., 1993; Singh &amp; Singh, 2012)","noteIndex":0},"citationItems":[{"id":2,"uris":["http://zotero.org/users/local/gwbV1Xqi/items/YARBNUZH"],"itemData":{"id":2,"type":"book","abstract":"Clinical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Wenchang"}],"accessed":{"date-parts":[["2023",10,1]]},"issued":{"date-parts":[["2021"]]}}},{"id":61,"uris":["http://zotero.org/users/local/gwbV1Xqi/items/SPF8Y7XR"],"itemData":{"id":61,"type":"article-journal","container-title":"American Journal of Roentgenology","page":"1253-1257","title":"Sonography of Ocular Choroidal Melanomas","volume":"161","author":[{"family":"Hilborn","given":"Mark"},{"family":"Munk","given":"Peter"},{"family":"Lin","given":"David"},{"family":"Vellet","given":"Dale"},{"family":"Poon","given":"Peter"}],"issued":{"date-parts":[["1993"]]}}},{"id":62,"uris":["http://zotero.org/users/local/gwbV1Xqi/items/4XU4PM9S"],"itemData":{"id":62,"type":"article-journal","container-title":"Oman Journal of Opthamology","DOI":"10.4103/0974-620X.94718","issue":"1","page":"3-9","title":"Choroidal Melanoma","volume":"5","author":[{"family":"Singh","given":"Parul"},{"family":"Singh","given":"Abhishek"}],"issued":{"date-parts":[["2012"]]}}}],"schema":"https://github.com/citation-style-language/schema/raw/master/csl-citation.json"} </w:instrText>
      </w:r>
      <w:r w:rsidR="008614E5">
        <w:rPr>
          <w:rFonts w:ascii="Times New Roman" w:hAnsi="Times New Roman" w:cs="Times New Roman"/>
        </w:rPr>
        <w:fldChar w:fldCharType="separate"/>
      </w:r>
      <w:r w:rsidR="008614E5">
        <w:rPr>
          <w:rFonts w:ascii="Times New Roman" w:hAnsi="Times New Roman" w:cs="Times New Roman"/>
          <w:noProof/>
        </w:rPr>
        <w:t>(Allan et al., 2011; Glasson et al., 2021; Hilborn et al., 1993; Singh &amp; Singh, 2012)</w:t>
      </w:r>
      <w:r w:rsidR="008614E5">
        <w:rPr>
          <w:rFonts w:ascii="Times New Roman" w:hAnsi="Times New Roman" w:cs="Times New Roman"/>
        </w:rPr>
        <w:fldChar w:fldCharType="end"/>
      </w:r>
      <w:r w:rsidR="008614E5">
        <w:rPr>
          <w:rFonts w:ascii="Times New Roman" w:hAnsi="Times New Roman" w:cs="Times New Roman"/>
        </w:rPr>
        <w:t xml:space="preserve">. Melanoma is a cancer of the melanin-producing cells which produce pigment, and can arise from the uvea, which is the wall of the eye </w:t>
      </w:r>
      <w:r w:rsidR="008614E5">
        <w:rPr>
          <w:rFonts w:ascii="Times New Roman" w:hAnsi="Times New Roman" w:cs="Times New Roman"/>
        </w:rPr>
        <w:fldChar w:fldCharType="begin"/>
      </w:r>
      <w:r w:rsidR="008614E5">
        <w:rPr>
          <w:rFonts w:ascii="Times New Roman" w:hAnsi="Times New Roman" w:cs="Times New Roman"/>
        </w:rPr>
        <w:instrText xml:space="preserve"> ADDIN ZOTERO_ITEM CSL_CITATION {"citationID":"7wswNHlp","properties":{"formattedCitation":"(Glasson et al., 2021)","plainCitation":"(Glasson et al., 2021)","noteIndex":0},"citationItems":[{"id":64,"uris":["http://zotero.org/users/local/gwbV1Xqi/items/F2AKSRIM"],"itemData":{"id":64,"type":"document","publisher":"Cancer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Wenchang"}],"accessed":{"date-parts":[["2023",10,1]]},"issued":{"date-parts":[["2021"]]}}}],"schema":"https://github.com/citation-style-language/schema/raw/master/csl-citation.json"} </w:instrText>
      </w:r>
      <w:r w:rsidR="008614E5">
        <w:rPr>
          <w:rFonts w:ascii="Times New Roman" w:hAnsi="Times New Roman" w:cs="Times New Roman"/>
        </w:rPr>
        <w:fldChar w:fldCharType="separate"/>
      </w:r>
      <w:r w:rsidR="008614E5">
        <w:rPr>
          <w:rFonts w:ascii="Times New Roman" w:hAnsi="Times New Roman" w:cs="Times New Roman"/>
          <w:noProof/>
        </w:rPr>
        <w:t>(Glasson et al., 2021)</w:t>
      </w:r>
      <w:r w:rsidR="008614E5">
        <w:rPr>
          <w:rFonts w:ascii="Times New Roman" w:hAnsi="Times New Roman" w:cs="Times New Roman"/>
        </w:rPr>
        <w:fldChar w:fldCharType="end"/>
      </w:r>
      <w:r w:rsidR="008614E5">
        <w:rPr>
          <w:rFonts w:ascii="Times New Roman" w:hAnsi="Times New Roman" w:cs="Times New Roman"/>
        </w:rPr>
        <w:t xml:space="preserve">. The uvea </w:t>
      </w:r>
      <w:r w:rsidR="00577B50">
        <w:rPr>
          <w:rFonts w:ascii="Times New Roman" w:hAnsi="Times New Roman" w:cs="Times New Roman"/>
        </w:rPr>
        <w:t>consists</w:t>
      </w:r>
      <w:r w:rsidR="008614E5">
        <w:rPr>
          <w:rFonts w:ascii="Times New Roman" w:hAnsi="Times New Roman" w:cs="Times New Roman"/>
        </w:rPr>
        <w:t xml:space="preserve"> of three layers, the iris, choroid and ciliary body, and 85-90% of uveal melanomas manifest as choroidal melanomas</w:t>
      </w:r>
      <w:r w:rsidR="00EB2610">
        <w:rPr>
          <w:rFonts w:ascii="Times New Roman" w:hAnsi="Times New Roman" w:cs="Times New Roman"/>
        </w:rPr>
        <w:t xml:space="preserve"> </w:t>
      </w:r>
      <w:r w:rsidR="00577B50">
        <w:rPr>
          <w:rFonts w:ascii="Times New Roman" w:hAnsi="Times New Roman" w:cs="Times New Roman"/>
        </w:rPr>
        <w:fldChar w:fldCharType="begin"/>
      </w:r>
      <w:r w:rsidR="00577B50">
        <w:rPr>
          <w:rFonts w:ascii="Times New Roman" w:hAnsi="Times New Roman" w:cs="Times New Roman"/>
        </w:rPr>
        <w:instrText xml:space="preserve"> ADDIN ZOTERO_ITEM CSL_CITATION {"citationID":"EphdmYGy","properties":{"formattedCitation":"(Allan et al., 2011; Solnik et al., 2022)","plainCitation":"(Allan et al., 2011; Solnik et al., 2022)","noteIndex":0},"citationItems":[{"id":2,"uris":["http://zotero.org/users/local/gwbV1Xqi/items/YARBNUZH"],"itemData":{"id":2,"type":"book","abstract":"Clinical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sidR="00577B50">
        <w:rPr>
          <w:rFonts w:ascii="Times New Roman" w:hAnsi="Times New Roman" w:cs="Times New Roman"/>
        </w:rPr>
        <w:fldChar w:fldCharType="separate"/>
      </w:r>
      <w:r w:rsidR="00577B50">
        <w:rPr>
          <w:rFonts w:ascii="Times New Roman" w:hAnsi="Times New Roman" w:cs="Times New Roman"/>
          <w:noProof/>
        </w:rPr>
        <w:t>(Allan et al., 2011; Solnik et al., 2022)</w:t>
      </w:r>
      <w:r w:rsidR="00577B50">
        <w:rPr>
          <w:rFonts w:ascii="Times New Roman" w:hAnsi="Times New Roman" w:cs="Times New Roman"/>
        </w:rPr>
        <w:fldChar w:fldCharType="end"/>
      </w:r>
      <w:r w:rsidR="008614E5">
        <w:rPr>
          <w:rFonts w:ascii="Times New Roman" w:hAnsi="Times New Roman" w:cs="Times New Roman"/>
        </w:rPr>
        <w:t xml:space="preserve">. </w:t>
      </w:r>
      <w:r w:rsidR="00577B50">
        <w:rPr>
          <w:rFonts w:ascii="Times New Roman" w:hAnsi="Times New Roman" w:cs="Times New Roman"/>
        </w:rPr>
        <w:t xml:space="preserve">Iris and ciliary body melanomas are still seen, as demonstrated in Image 4. </w:t>
      </w:r>
    </w:p>
    <w:p w14:paraId="239AAB2B" w14:textId="77777777" w:rsidR="00D14CFB" w:rsidRDefault="00D14CFB" w:rsidP="00D40E6D">
      <w:pPr>
        <w:spacing w:line="360" w:lineRule="auto"/>
        <w:rPr>
          <w:rFonts w:ascii="Times New Roman" w:hAnsi="Times New Roman" w:cs="Times New Roman"/>
        </w:rPr>
      </w:pPr>
    </w:p>
    <w:p w14:paraId="044BCC93" w14:textId="32DDC0CE" w:rsidR="00D14CFB" w:rsidRDefault="00D14CFB" w:rsidP="00D40E6D">
      <w:pPr>
        <w:spacing w:line="360" w:lineRule="auto"/>
        <w:rPr>
          <w:rFonts w:ascii="Times New Roman" w:hAnsi="Times New Roman" w:cs="Times New Roman"/>
        </w:rPr>
      </w:pPr>
      <w:r>
        <w:rPr>
          <w:rFonts w:ascii="Times New Roman" w:hAnsi="Times New Roman" w:cs="Times New Roman"/>
        </w:rPr>
        <w:lastRenderedPageBreak/>
        <w:t xml:space="preserve">Uveal or choroidal melanoma is derived from melanocytes </w:t>
      </w:r>
      <w:r w:rsidR="00665C58">
        <w:rPr>
          <w:rFonts w:ascii="Times New Roman" w:hAnsi="Times New Roman" w:cs="Times New Roman"/>
        </w:rPr>
        <w:t>and dominated by epithelioid and spindle cells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{"citationID":"1u815ChK","properties":{"formattedCitation":"(Solnik et al., 2022)","plainCitation":"(Solnik et al., 2022)","noteIndex":0},"citationItems":[{"id":63,"uris":["http://zotero.org/users/local/gwbV1Xqi/items/PU3BPUZM"],"itemData":{"id":63,"type":"article-journal","container-title":"Cancers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(Solnik et al., 2022)</w:t>
      </w:r>
      <w:r>
        <w:rPr>
          <w:rFonts w:ascii="Times New Roman" w:hAnsi="Times New Roman" w:cs="Times New Roman"/>
        </w:rPr>
        <w:fldChar w:fldCharType="end"/>
      </w:r>
      <w:r>
        <w:rPr>
          <w:rFonts w:ascii="Times New Roman" w:hAnsi="Times New Roman" w:cs="Times New Roman"/>
        </w:rPr>
        <w:t xml:space="preserve">. A point to note is that the most common site of metastasis occur in the liver </w:t>
      </w:r>
      <w:r>
        <w:rPr>
          <w:rFonts w:ascii="Times New Roman" w:hAnsi="Times New Roman" w:cs="Times New Roman"/>
        </w:rPr>
        <w:fldChar w:fldCharType="begin"/>
      </w:r>
      <w:r>
        <w:rPr>
          <w:rFonts w:ascii="Times New Roman" w:hAnsi="Times New Roman" w:cs="Times New Roman"/>
        </w:rPr>
        <w:instrText xml:space="preserve"> ADDIN ZOTERO_ITEM CSL_CITATION {"citationID":"aN6MoOcS","properties":{"formattedCitation":"(Solnik et al., 2022)","plainCitation":"(Solnik et al., 2022)","noteIndex":0},"citationItems":[{"id":63,"uris":["http://zotero.org/users/local/gwbV1Xqi/items/PU3BPUZM"],"itemData":{"id":63,"type":"article-journal","container-title":"Cancers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(Solnik et al., 2022)</w:t>
      </w:r>
      <w:r>
        <w:rPr>
          <w:rFonts w:ascii="Times New Roman" w:hAnsi="Times New Roman" w:cs="Times New Roman"/>
        </w:rPr>
        <w:fldChar w:fldCharType="end"/>
      </w:r>
      <w:r>
        <w:rPr>
          <w:rFonts w:ascii="Times New Roman" w:hAnsi="Times New Roman" w:cs="Times New Roman"/>
        </w:rPr>
        <w:t>.</w:t>
      </w:r>
    </w:p>
    <w:p w14:paraId="7C8F4058" w14:textId="77777777" w:rsidR="009C4293" w:rsidRPr="002101BE" w:rsidRDefault="009C4293" w:rsidP="00D40E6D">
      <w:pPr>
        <w:spacing w:line="360" w:lineRule="auto"/>
        <w:rPr>
          <w:rFonts w:ascii="Times New Roman" w:hAnsi="Times New Roman" w:cs="Times New Roman"/>
        </w:rPr>
      </w:pPr>
    </w:p>
    <w:p w14:paraId="62832998" w14:textId="35738A56" w:rsidR="00961355" w:rsidRDefault="00961355" w:rsidP="00D40E6D">
      <w:pPr>
        <w:spacing w:line="360" w:lineRule="auto"/>
        <w:rPr>
          <w:rFonts w:ascii="Times New Roman" w:hAnsi="Times New Roman" w:cs="Times New Roman"/>
        </w:rPr>
      </w:pPr>
      <w:r w:rsidRPr="00961355">
        <w:rPr>
          <w:rFonts w:ascii="Times New Roman" w:hAnsi="Times New Roman" w:cs="Times New Roman"/>
          <w:u w:val="single"/>
        </w:rPr>
        <w:t>Aetiology:</w:t>
      </w:r>
      <w:r w:rsidR="00577B50">
        <w:rPr>
          <w:rFonts w:ascii="Times New Roman" w:hAnsi="Times New Roman" w:cs="Times New Roman"/>
        </w:rPr>
        <w:t xml:space="preserve"> The cause of ocular melanoma </w:t>
      </w:r>
      <w:r w:rsidR="00EB2610">
        <w:rPr>
          <w:rFonts w:ascii="Times New Roman" w:hAnsi="Times New Roman" w:cs="Times New Roman"/>
        </w:rPr>
        <w:t>is</w:t>
      </w:r>
      <w:r w:rsidR="00577B50">
        <w:rPr>
          <w:rFonts w:ascii="Times New Roman" w:hAnsi="Times New Roman" w:cs="Times New Roman"/>
        </w:rPr>
        <w:t xml:space="preserve"> often not known, but some risk factors can include</w:t>
      </w:r>
      <w:r w:rsidR="00714018">
        <w:rPr>
          <w:rFonts w:ascii="Times New Roman" w:hAnsi="Times New Roman" w:cs="Times New Roman"/>
        </w:rPr>
        <w:t xml:space="preserve"> pale skin, light eye colours, family history of melanoma, any eye growths, age, skin conditions (such as dysplastic naevus syndrome) and occupational exposure to UV radiation  or certain welding chemicals </w:t>
      </w:r>
      <w:r w:rsidR="00714018">
        <w:rPr>
          <w:rFonts w:ascii="Times New Roman" w:hAnsi="Times New Roman" w:cs="Times New Roman"/>
        </w:rPr>
        <w:fldChar w:fldCharType="begin"/>
      </w:r>
      <w:r w:rsidR="00665C58">
        <w:rPr>
          <w:rFonts w:ascii="Times New Roman" w:hAnsi="Times New Roman" w:cs="Times New Roman"/>
        </w:rPr>
        <w:instrText xml:space="preserve"> ADDIN ZOTERO_ITEM CSL_CITATION {"citationID":"iBcPVlUC","properties":{"formattedCitation":"(Glasson et al., 2021; Solnik et al., 2022)","plainCitation":"(Glasson et al., 2021; Solnik et al., 2022)","noteIndex":0},"citationItems":[{"id":64,"uris":["http://zotero.org/users/local/gwbV1Xqi/items/F2AKSRIM"],"itemData":{"id":64,"type":"document","publisher":"Cancer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sidR="00714018">
        <w:rPr>
          <w:rFonts w:ascii="Times New Roman" w:hAnsi="Times New Roman" w:cs="Times New Roman"/>
        </w:rPr>
        <w:fldChar w:fldCharType="separate"/>
      </w:r>
      <w:r w:rsidR="00665C58">
        <w:rPr>
          <w:rFonts w:ascii="Times New Roman" w:hAnsi="Times New Roman" w:cs="Times New Roman"/>
          <w:noProof/>
        </w:rPr>
        <w:t>(Glasson et al., 2021; Solnik et al., 2022)</w:t>
      </w:r>
      <w:r w:rsidR="00714018">
        <w:rPr>
          <w:rFonts w:ascii="Times New Roman" w:hAnsi="Times New Roman" w:cs="Times New Roman"/>
        </w:rPr>
        <w:fldChar w:fldCharType="end"/>
      </w:r>
      <w:r w:rsidR="00714018">
        <w:rPr>
          <w:rFonts w:ascii="Times New Roman" w:hAnsi="Times New Roman" w:cs="Times New Roman"/>
        </w:rPr>
        <w:t xml:space="preserve">. </w:t>
      </w:r>
    </w:p>
    <w:p w14:paraId="21EFECA8" w14:textId="77777777" w:rsidR="00D14CFB" w:rsidRPr="00577B50" w:rsidRDefault="00D14CFB" w:rsidP="00D40E6D">
      <w:pPr>
        <w:spacing w:line="360" w:lineRule="auto"/>
        <w:rPr>
          <w:rFonts w:ascii="Times New Roman" w:hAnsi="Times New Roman" w:cs="Times New Roman"/>
        </w:rPr>
      </w:pPr>
    </w:p>
    <w:p w14:paraId="0231B8E2" w14:textId="2C8ECF7F" w:rsidR="00961355" w:rsidRDefault="00961355" w:rsidP="00D40E6D">
      <w:pPr>
        <w:spacing w:line="360" w:lineRule="auto"/>
        <w:rPr>
          <w:rFonts w:ascii="Times New Roman" w:hAnsi="Times New Roman" w:cs="Times New Roman"/>
        </w:rPr>
      </w:pPr>
      <w:r>
        <w:rPr>
          <w:rFonts w:ascii="Times New Roman" w:hAnsi="Times New Roman" w:cs="Times New Roman"/>
          <w:u w:val="single"/>
        </w:rPr>
        <w:t>Epidemiology</w:t>
      </w:r>
      <w:r w:rsidRPr="00961355">
        <w:rPr>
          <w:rFonts w:ascii="Times New Roman" w:hAnsi="Times New Roman" w:cs="Times New Roman"/>
          <w:u w:val="single"/>
        </w:rPr>
        <w:t>:</w:t>
      </w:r>
      <w:r>
        <w:rPr>
          <w:rFonts w:ascii="Times New Roman" w:hAnsi="Times New Roman" w:cs="Times New Roman"/>
        </w:rPr>
        <w:t xml:space="preserve"> </w:t>
      </w:r>
      <w:r w:rsidR="002101BE">
        <w:rPr>
          <w:rFonts w:ascii="Times New Roman" w:hAnsi="Times New Roman" w:cs="Times New Roman"/>
        </w:rPr>
        <w:t xml:space="preserve">Despite being the most common intraocular cancer, uveal or choroidal melanoma is still an uncommon disease, with an incidence of around 6 in a million cases in the </w:t>
      </w:r>
      <w:r w:rsidR="00577B50">
        <w:rPr>
          <w:rFonts w:ascii="Times New Roman" w:hAnsi="Times New Roman" w:cs="Times New Roman"/>
        </w:rPr>
        <w:t>Australia and USA</w:t>
      </w:r>
      <w:r w:rsidR="002101BE">
        <w:rPr>
          <w:rFonts w:ascii="Times New Roman" w:hAnsi="Times New Roman" w:cs="Times New Roman"/>
        </w:rPr>
        <w:t xml:space="preserve"> </w:t>
      </w:r>
      <w:r w:rsidR="002101BE">
        <w:rPr>
          <w:rFonts w:ascii="Times New Roman" w:hAnsi="Times New Roman" w:cs="Times New Roman"/>
        </w:rPr>
        <w:fldChar w:fldCharType="begin"/>
      </w:r>
      <w:r w:rsidR="00665C58">
        <w:rPr>
          <w:rFonts w:ascii="Times New Roman" w:hAnsi="Times New Roman" w:cs="Times New Roman"/>
        </w:rPr>
        <w:instrText xml:space="preserve"> ADDIN ZOTERO_ITEM CSL_CITATION {"citationID":"XA3qKTeA","properties":{"formattedCitation":"(Glasson et al., 2021; Singh &amp; Singh, 2012; Solnik et al., 2022)","plainCitation":"(Glasson et al., 2021; Singh &amp; Singh, 2012; Solnik et al., 2022)","noteIndex":0},"citationItems":[{"id":64,"uris":["http://zotero.org/users/local/gwbV1Xqi/items/F2AKSRIM"],"itemData":{"id":64,"type":"document","publisher":"Cancer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Wenchang"}],"accessed":{"date-parts":[["2023",10,1]]},"issued":{"date-parts":[["2021"]]}}},{"id":62,"uris":["http://zotero.org/users/local/gwbV1Xqi/items/4XU4PM9S"],"itemData":{"id":62,"type":"article-journal","container-title":"Oman Journal of Opthamology","DOI":"10.4103/0974-620X.94718","issue":"1","page":"3-9","title":"Choroidal Melanoma","volume":"5","author":[{"family":"Singh","given":"Parul"},{"family":"Singh","given":"Abhishek"}],"issued":{"date-parts":[["2012"]]}}},{"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sidR="002101BE">
        <w:rPr>
          <w:rFonts w:ascii="Times New Roman" w:hAnsi="Times New Roman" w:cs="Times New Roman"/>
        </w:rPr>
        <w:fldChar w:fldCharType="separate"/>
      </w:r>
      <w:r w:rsidR="00665C58">
        <w:rPr>
          <w:rFonts w:ascii="Times New Roman" w:hAnsi="Times New Roman" w:cs="Times New Roman"/>
          <w:noProof/>
        </w:rPr>
        <w:t>(Glasson et al., 2021; Singh &amp; Singh, 2012; Solnik et al., 2022)</w:t>
      </w:r>
      <w:r w:rsidR="002101BE">
        <w:rPr>
          <w:rFonts w:ascii="Times New Roman" w:hAnsi="Times New Roman" w:cs="Times New Roman"/>
        </w:rPr>
        <w:fldChar w:fldCharType="end"/>
      </w:r>
      <w:r w:rsidR="002101BE">
        <w:rPr>
          <w:rFonts w:ascii="Times New Roman" w:hAnsi="Times New Roman" w:cs="Times New Roman"/>
        </w:rPr>
        <w:t>.  Choroidal melanoma most commonly affect</w:t>
      </w:r>
      <w:r w:rsidR="00EB2610">
        <w:rPr>
          <w:rFonts w:ascii="Times New Roman" w:hAnsi="Times New Roman" w:cs="Times New Roman"/>
        </w:rPr>
        <w:t>s</w:t>
      </w:r>
      <w:r w:rsidR="002101BE">
        <w:rPr>
          <w:rFonts w:ascii="Times New Roman" w:hAnsi="Times New Roman" w:cs="Times New Roman"/>
        </w:rPr>
        <w:t xml:space="preserve"> Caucasians and is rarely found in children, with a median age of diagnosis around 55 years old </w:t>
      </w:r>
      <w:r w:rsidR="002101BE">
        <w:rPr>
          <w:rFonts w:ascii="Times New Roman" w:hAnsi="Times New Roman" w:cs="Times New Roman"/>
        </w:rPr>
        <w:fldChar w:fldCharType="begin"/>
      </w:r>
      <w:r w:rsidR="002101BE">
        <w:rPr>
          <w:rFonts w:ascii="Times New Roman" w:hAnsi="Times New Roman" w:cs="Times New Roman"/>
        </w:rPr>
        <w:instrText xml:space="preserve"> ADDIN ZOTERO_ITEM CSL_CITATION {"citationID":"apflCxT6","properties":{"formattedCitation":"(Singh &amp; Singh, 2012)","plainCitation":"(Singh &amp; Singh, 2012)","noteIndex":0},"citationItems":[{"id":62,"uris":["http://zotero.org/users/local/gwbV1Xqi/items/4XU4PM9S"],"itemData":{"id":62,"type":"article-journal","container-title":"Oman Journal of Opthamology","DOI":"10.4103/0974-620X.94718","issue":"1","page":"3-9","title":"Choroidal Melanoma","volume":"5","author":[{"family":"Singh","given":"Parul"},{"family":"Singh","given":"Abhishek"}],"issued":{"date-parts":[["2012"]]}}}],"schema":"https://github.com/citation-style-language/schema/raw/master/csl-citation.json"} </w:instrText>
      </w:r>
      <w:r w:rsidR="002101BE">
        <w:rPr>
          <w:rFonts w:ascii="Times New Roman" w:hAnsi="Times New Roman" w:cs="Times New Roman"/>
        </w:rPr>
        <w:fldChar w:fldCharType="separate"/>
      </w:r>
      <w:r w:rsidR="002101BE">
        <w:rPr>
          <w:rFonts w:ascii="Times New Roman" w:hAnsi="Times New Roman" w:cs="Times New Roman"/>
          <w:noProof/>
        </w:rPr>
        <w:t>(Singh &amp; Singh, 2012)</w:t>
      </w:r>
      <w:r w:rsidR="002101BE">
        <w:rPr>
          <w:rFonts w:ascii="Times New Roman" w:hAnsi="Times New Roman" w:cs="Times New Roman"/>
        </w:rPr>
        <w:fldChar w:fldCharType="end"/>
      </w:r>
      <w:r w:rsidR="002101BE">
        <w:rPr>
          <w:rFonts w:ascii="Times New Roman" w:hAnsi="Times New Roman" w:cs="Times New Roman"/>
        </w:rPr>
        <w:t xml:space="preserve">.  </w:t>
      </w:r>
    </w:p>
    <w:p w14:paraId="10152529" w14:textId="55E32E3B" w:rsidR="00961355" w:rsidRPr="008D3377" w:rsidRDefault="00961355" w:rsidP="00D40E6D">
      <w:pPr>
        <w:spacing w:line="360" w:lineRule="auto"/>
        <w:rPr>
          <w:rFonts w:ascii="Times New Roman" w:hAnsi="Times New Roman" w:cs="Times New Roman"/>
          <w:b/>
          <w:bCs/>
        </w:rPr>
      </w:pPr>
    </w:p>
    <w:p w14:paraId="7A1A1659" w14:textId="13A024A3" w:rsidR="008D3377" w:rsidRPr="00577B50" w:rsidRDefault="00577B50" w:rsidP="00D40E6D">
      <w:pPr>
        <w:spacing w:line="360" w:lineRule="auto"/>
        <w:rPr>
          <w:rFonts w:ascii="Times New Roman" w:hAnsi="Times New Roman" w:cs="Times New Roman"/>
          <w:u w:val="single"/>
        </w:rPr>
      </w:pPr>
      <w:r w:rsidRPr="00577B50">
        <w:rPr>
          <w:rFonts w:ascii="Times New Roman" w:hAnsi="Times New Roman" w:cs="Times New Roman"/>
          <w:u w:val="single"/>
        </w:rPr>
        <w:t xml:space="preserve">Image 4 </w:t>
      </w:r>
      <w:r w:rsidRPr="00577B50">
        <w:rPr>
          <w:rFonts w:ascii="Times New Roman" w:hAnsi="Times New Roman" w:cs="Times New Roman"/>
          <w:u w:val="single"/>
        </w:rPr>
        <w:fldChar w:fldCharType="begin"/>
      </w:r>
      <w:r w:rsidRPr="00577B50">
        <w:rPr>
          <w:rFonts w:ascii="Times New Roman" w:hAnsi="Times New Roman" w:cs="Times New Roman"/>
          <w:u w:val="single"/>
        </w:rPr>
        <w:instrText xml:space="preserve"> ADDIN ZOTERO_ITEM CSL_CITATION {"citationID":"IrAUxjih","properties":{"formattedCitation":"(Glasson et al., 2021)","plainCitation":"(Glasson et al., 2021)","noteIndex":0},"citationItems":[{"id":64,"uris":["http://zotero.org/users/local/gwbV1Xqi/items/F2AKSRIM"],"itemData":{"id":64,"type":"document","publisher":"Cancer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Wenchang"}],"accessed":{"date-parts":[["2023",10,1]]},"issued":{"date-parts":[["2021"]]}}}],"schema":"https://github.com/citation-style-language/schema/raw/master/csl-citation.json"} </w:instrText>
      </w:r>
      <w:r w:rsidRPr="00577B50">
        <w:rPr>
          <w:rFonts w:ascii="Times New Roman" w:hAnsi="Times New Roman" w:cs="Times New Roman"/>
          <w:u w:val="single"/>
        </w:rPr>
        <w:fldChar w:fldCharType="separate"/>
      </w:r>
      <w:r w:rsidRPr="00577B50">
        <w:rPr>
          <w:rFonts w:ascii="Times New Roman" w:hAnsi="Times New Roman" w:cs="Times New Roman"/>
          <w:noProof/>
          <w:u w:val="single"/>
        </w:rPr>
        <w:t>(Glasson et al., 2021)</w:t>
      </w:r>
      <w:r w:rsidRPr="00577B50">
        <w:rPr>
          <w:rFonts w:ascii="Times New Roman" w:hAnsi="Times New Roman" w:cs="Times New Roman"/>
          <w:u w:val="single"/>
        </w:rPr>
        <w:fldChar w:fldCharType="end"/>
      </w:r>
      <w:r w:rsidRPr="00577B50">
        <w:rPr>
          <w:rFonts w:ascii="Times New Roman" w:hAnsi="Times New Roman" w:cs="Times New Roman"/>
          <w:u w:val="single"/>
        </w:rPr>
        <w:t>:</w:t>
      </w:r>
    </w:p>
    <w:p w14:paraId="46CB454B" w14:textId="0D977672" w:rsidR="00577B50" w:rsidRDefault="00577B50" w:rsidP="00D40E6D">
      <w:pPr>
        <w:spacing w:line="360" w:lineRule="auto"/>
        <w:rPr>
          <w:rFonts w:ascii="Times New Roman" w:hAnsi="Times New Roman" w:cs="Times New Roman"/>
          <w:b/>
          <w:bCs/>
        </w:rPr>
      </w:pPr>
      <w:r>
        <w:fldChar w:fldCharType="begin"/>
      </w:r>
      <w:r>
        <w:instrText xml:space="preserve"> INCLUDEPICTURE "https://www.cancervic.org.au/images/Where%20OM%20develops.PNG" \* MERGEFORMATINET </w:instrText>
      </w:r>
      <w:r>
        <w:fldChar w:fldCharType="separate"/>
      </w:r>
      <w:r>
        <w:rPr>
          <w:noProof/>
        </w:rPr>
        <w:drawing>
          <wp:inline distT="0" distB="0" distL="0" distR="0" wp14:anchorId="6DB66027" wp14:editId="3C13F93A">
            <wp:extent cx="3511043" cy="3281358"/>
            <wp:effectExtent l="0" t="0" r="0" b="0"/>
            <wp:docPr id="521726582" name="Picture 4" descr="A cartoon showing the various parts of the eyes where ocular melanoma deve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artoon showing the various parts of the eyes where ocular melanoma develo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3495" cy="3292995"/>
                    </a:xfrm>
                    <a:prstGeom prst="rect">
                      <a:avLst/>
                    </a:prstGeom>
                    <a:noFill/>
                    <a:ln>
                      <a:noFill/>
                    </a:ln>
                  </pic:spPr>
                </pic:pic>
              </a:graphicData>
            </a:graphic>
          </wp:inline>
        </w:drawing>
      </w:r>
      <w:r>
        <w:fldChar w:fldCharType="end"/>
      </w:r>
    </w:p>
    <w:p w14:paraId="0C00F045" w14:textId="37FC7E65" w:rsidR="008D3377"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 xml:space="preserve">8. Ultrasound </w:t>
      </w:r>
      <w:r w:rsidR="0073780F">
        <w:rPr>
          <w:rFonts w:ascii="Times New Roman" w:hAnsi="Times New Roman" w:cs="Times New Roman"/>
          <w:b/>
          <w:bCs/>
        </w:rPr>
        <w:t>Appearance of Choroidal/</w:t>
      </w:r>
      <w:r w:rsidR="0073780F" w:rsidRPr="0073780F">
        <w:rPr>
          <w:rFonts w:ascii="Times New Roman" w:hAnsi="Times New Roman" w:cs="Times New Roman"/>
          <w:b/>
          <w:bCs/>
        </w:rPr>
        <w:t xml:space="preserve"> </w:t>
      </w:r>
      <w:r w:rsidR="0073780F">
        <w:rPr>
          <w:rFonts w:ascii="Times New Roman" w:hAnsi="Times New Roman" w:cs="Times New Roman"/>
          <w:b/>
          <w:bCs/>
        </w:rPr>
        <w:t>Uveal Melanoma</w:t>
      </w:r>
    </w:p>
    <w:p w14:paraId="5C5433E6" w14:textId="595428ED" w:rsidR="00E62677" w:rsidRPr="00CD5E1C" w:rsidRDefault="00CD5E1C" w:rsidP="00D40E6D">
      <w:pPr>
        <w:spacing w:line="360" w:lineRule="auto"/>
        <w:rPr>
          <w:rFonts w:ascii="Times New Roman" w:hAnsi="Times New Roman" w:cs="Times New Roman"/>
        </w:rPr>
      </w:pPr>
      <w:r>
        <w:rPr>
          <w:rFonts w:ascii="Times New Roman" w:hAnsi="Times New Roman" w:cs="Times New Roman"/>
        </w:rPr>
        <w:t xml:space="preserve">On ultrasound, uveal or choroidal melanoma will appear as a homogenous solid mass with low to medium echotexture and internal vascularity </w:t>
      </w:r>
      <w:r>
        <w:rPr>
          <w:rFonts w:ascii="Times New Roman" w:hAnsi="Times New Roman" w:cs="Times New Roman"/>
        </w:rPr>
        <w:fldChar w:fldCharType="begin"/>
      </w:r>
      <w:r>
        <w:rPr>
          <w:rFonts w:ascii="Times New Roman" w:hAnsi="Times New Roman" w:cs="Times New Roman"/>
        </w:rPr>
        <w:instrText xml:space="preserve"> ADDIN ZOTERO_ITEM CSL_CITATION {"citationID":"WvnOg5Gf","properties":{"formattedCitation":"(Byrne &amp; Green, 2002; Solnik et al., 2022)","plainCitation":"(Byrne &amp; Green, 2002; Solnik et al., 2022)","noteIndex":0},"citationItems":[{"id":68,"uris":["http://zotero.org/users/local/gwbV1Xqi/items/LATTGFSS"],"itemData":{"id":68,"type":"book","publisher":"Mosby Inc.","title":"Ultrasound of the eye and orbit","URL":"https://www.worldcat.org/title/ultrasound-of-the-eye-and-orbit/oclc/606749582","author":[{"family":"Byrne","given":"SF"},{"family":"Green","given":"RL"}],"issued":{"date-parts":[["2002"]]}}},{"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(Byrne &amp; Green, 2002; Solnik et al., 2022)</w:t>
      </w:r>
      <w:r>
        <w:rPr>
          <w:rFonts w:ascii="Times New Roman" w:hAnsi="Times New Roman" w:cs="Times New Roman"/>
        </w:rPr>
        <w:fldChar w:fldCharType="end"/>
      </w:r>
      <w:r>
        <w:rPr>
          <w:rFonts w:ascii="Times New Roman" w:hAnsi="Times New Roman" w:cs="Times New Roman"/>
        </w:rPr>
        <w:t xml:space="preserve">. It commonly appears in the “collar button” or “mushroom” shape as seen in Image 5,  and may be irregular, lobulated or dome-shaped as in Image 6 </w:t>
      </w:r>
      <w:r>
        <w:rPr>
          <w:rFonts w:ascii="Times New Roman" w:hAnsi="Times New Roman" w:cs="Times New Roman"/>
        </w:rPr>
        <w:fldChar w:fldCharType="begin"/>
      </w:r>
      <w:r>
        <w:rPr>
          <w:rFonts w:ascii="Times New Roman" w:hAnsi="Times New Roman" w:cs="Times New Roman"/>
        </w:rPr>
        <w:instrText xml:space="preserve"> ADDIN ZOTERO_ITEM CSL_CITATION {"citationID":"14PK8I3N","properties":{"formattedCitation":"(Byrne &amp; Green, 2002; Solnik et al., 2022)","plainCitation":"(Byrne &amp; Green, 2002; Solnik et al., 2022)","noteIndex":0},"citationItems":[{"id":68,"uris":["http://zotero.org/users/local/gwbV1Xqi/items/LATTGFSS"],"itemData":{"id":68,"type":"book","publisher":"Mosby Inc.","title":"Ultrasound of the eye and orbit","URL":"https://www.worldcat.org/title/ultrasound-of-the-eye-and-orbit/oclc/606749582","author":[{"family":"Byrne","given":"SF"},{"family":"Green","given":"RL"}],"issued":{"date-parts":[["2002"]]}}},{"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 xml:space="preserve">(Byrne &amp; Green, 2002; Solnik </w:t>
      </w:r>
      <w:r>
        <w:rPr>
          <w:rFonts w:ascii="Times New Roman" w:hAnsi="Times New Roman" w:cs="Times New Roman"/>
          <w:noProof/>
        </w:rPr>
        <w:lastRenderedPageBreak/>
        <w:t>et al., 2022)</w:t>
      </w:r>
      <w:r>
        <w:rPr>
          <w:rFonts w:ascii="Times New Roman" w:hAnsi="Times New Roman" w:cs="Times New Roman"/>
        </w:rPr>
        <w:fldChar w:fldCharType="end"/>
      </w:r>
      <w:r>
        <w:rPr>
          <w:rFonts w:ascii="Times New Roman" w:hAnsi="Times New Roman" w:cs="Times New Roman"/>
        </w:rPr>
        <w:t xml:space="preserve">. </w:t>
      </w:r>
      <w:r w:rsidR="00B32AFB">
        <w:rPr>
          <w:rFonts w:ascii="Times New Roman" w:hAnsi="Times New Roman" w:cs="Times New Roman"/>
        </w:rPr>
        <w:t xml:space="preserve">An </w:t>
      </w:r>
      <w:proofErr w:type="spellStart"/>
      <w:r w:rsidR="00B32AFB">
        <w:rPr>
          <w:rFonts w:ascii="Times New Roman" w:hAnsi="Times New Roman" w:cs="Times New Roman"/>
        </w:rPr>
        <w:t>echolucent</w:t>
      </w:r>
      <w:proofErr w:type="spellEnd"/>
      <w:r w:rsidR="00B32AFB">
        <w:rPr>
          <w:rFonts w:ascii="Times New Roman" w:hAnsi="Times New Roman" w:cs="Times New Roman"/>
        </w:rPr>
        <w:t xml:space="preserve"> focus within the lesion may also be present </w:t>
      </w:r>
      <w:r w:rsidR="00B32AFB">
        <w:rPr>
          <w:rFonts w:ascii="Times New Roman" w:hAnsi="Times New Roman" w:cs="Times New Roman"/>
        </w:rPr>
        <w:fldChar w:fldCharType="begin"/>
      </w:r>
      <w:r w:rsidR="00B32AFB">
        <w:rPr>
          <w:rFonts w:ascii="Times New Roman" w:hAnsi="Times New Roman" w:cs="Times New Roman"/>
        </w:rPr>
        <w:instrText xml:space="preserve"> ADDIN ZOTERO_ITEM CSL_CITATION {"citationID":"9jf7B7TV","properties":{"formattedCitation":"(Southern, 2009)","plainCitation":"(Southern, 2009)","noteIndex":0},"citationItems":[{"id":66,"uris":["http://zotero.org/users/local/gwbV1Xqi/items/FEIF8U84"],"itemData":{"id":66,"type":"article-journal","container-title":"Australasian Journal of Ultrasound in Medicine","DOI":"10.1002/j.2205-0140.2009.tb00005.x","issue":"1","page":"32-37","title":"Ultrasound of the eye","volume":"12","author":[{"family":"Southern","given":"Simon"}],"issued":{"date-parts":[["2009"]]}}}],"schema":"https://github.com/citation-style-language/schema/raw/master/csl-citation.json"} </w:instrText>
      </w:r>
      <w:r w:rsidR="00B32AFB">
        <w:rPr>
          <w:rFonts w:ascii="Times New Roman" w:hAnsi="Times New Roman" w:cs="Times New Roman"/>
        </w:rPr>
        <w:fldChar w:fldCharType="separate"/>
      </w:r>
      <w:r w:rsidR="00B32AFB">
        <w:rPr>
          <w:rFonts w:ascii="Times New Roman" w:hAnsi="Times New Roman" w:cs="Times New Roman"/>
          <w:noProof/>
        </w:rPr>
        <w:t>(Southern, 2009)</w:t>
      </w:r>
      <w:r w:rsidR="00B32AFB">
        <w:rPr>
          <w:rFonts w:ascii="Times New Roman" w:hAnsi="Times New Roman" w:cs="Times New Roman"/>
        </w:rPr>
        <w:fldChar w:fldCharType="end"/>
      </w:r>
      <w:r w:rsidR="00B32AFB">
        <w:rPr>
          <w:rFonts w:ascii="Times New Roman" w:hAnsi="Times New Roman" w:cs="Times New Roman"/>
        </w:rPr>
        <w:t xml:space="preserve">. Additional sonographic features that may be seen include scleral bowing, retinal detachment, choroidal excavation or subretinal/vitreous seeding </w:t>
      </w:r>
      <w:r w:rsidR="00B32AFB">
        <w:rPr>
          <w:rFonts w:ascii="Times New Roman" w:hAnsi="Times New Roman" w:cs="Times New Roman"/>
        </w:rPr>
        <w:fldChar w:fldCharType="begin"/>
      </w:r>
      <w:r w:rsidR="00B32AFB">
        <w:rPr>
          <w:rFonts w:ascii="Times New Roman" w:hAnsi="Times New Roman" w:cs="Times New Roman"/>
        </w:rPr>
        <w:instrText xml:space="preserve"> ADDIN ZOTERO_ITEM CSL_CITATION {"citationID":"yA8u0kAq","properties":{"formattedCitation":"(Byrne &amp; Green, 2002)","plainCitation":"(Byrne &amp; Green, 2002)","noteIndex":0},"citationItems":[{"id":68,"uris":["http://zotero.org/users/local/gwbV1Xqi/items/LATTGFSS"],"itemData":{"id":68,"type":"book","publisher":"Mosby Inc.","title":"Ultrasound of the eye and orbit","URL":"https://www.worldcat.org/title/ultrasound-of-the-eye-and-orbit/oclc/606749582","author":[{"family":"Byrne","given":"SF"},{"family":"Green","given":"RL"}],"issued":{"date-parts":[["2002"]]}}}],"schema":"https://github.com/citation-style-language/schema/raw/master/csl-citation.json"} </w:instrText>
      </w:r>
      <w:r w:rsidR="00B32AFB">
        <w:rPr>
          <w:rFonts w:ascii="Times New Roman" w:hAnsi="Times New Roman" w:cs="Times New Roman"/>
        </w:rPr>
        <w:fldChar w:fldCharType="separate"/>
      </w:r>
      <w:r w:rsidR="00B32AFB">
        <w:rPr>
          <w:rFonts w:ascii="Times New Roman" w:hAnsi="Times New Roman" w:cs="Times New Roman"/>
          <w:noProof/>
        </w:rPr>
        <w:t>(Byrne &amp; Green, 2002)</w:t>
      </w:r>
      <w:r w:rsidR="00B32AFB">
        <w:rPr>
          <w:rFonts w:ascii="Times New Roman" w:hAnsi="Times New Roman" w:cs="Times New Roman"/>
        </w:rPr>
        <w:fldChar w:fldCharType="end"/>
      </w:r>
      <w:r w:rsidR="00B32AFB">
        <w:rPr>
          <w:rFonts w:ascii="Times New Roman" w:hAnsi="Times New Roman" w:cs="Times New Roman"/>
        </w:rPr>
        <w:t xml:space="preserve">. </w:t>
      </w:r>
      <w:r>
        <w:rPr>
          <w:rFonts w:ascii="Times New Roman" w:hAnsi="Times New Roman" w:cs="Times New Roman"/>
        </w:rPr>
        <w:t xml:space="preserve">The spatial resolution of ultrasound makes it the optimal imaging modality to assess lesions less than 3mm </w:t>
      </w:r>
      <w:r>
        <w:rPr>
          <w:rFonts w:ascii="Times New Roman" w:hAnsi="Times New Roman" w:cs="Times New Roman"/>
        </w:rPr>
        <w:fldChar w:fldCharType="begin"/>
      </w:r>
      <w:r>
        <w:rPr>
          <w:rFonts w:ascii="Times New Roman" w:hAnsi="Times New Roman" w:cs="Times New Roman"/>
        </w:rPr>
        <w:instrText xml:space="preserve"> ADDIN ZOTERO_ITEM CSL_CITATION {"citationID":"6w3k7CVU","properties":{"formattedCitation":"(Byrne &amp; Green, 2002)","plainCitation":"(Byrne &amp; Green, 2002)","noteIndex":0},"citationItems":[{"id":68,"uris":["http://zotero.org/users/local/gwbV1Xqi/items/LATTGFSS"],"itemData":{"id":68,"type":"book","publisher":"Mosby Inc.","title":"Ultrasound of the eye and orbit","URL":"https://www.worldcat.org/title/ultrasound-of-the-eye-and-orbit/oclc/606749582","author":[{"family":"Byrne","given":"SF"},{"family":"Green","given":"RL"}],"issued":{"date-parts":[["2002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(Byrne &amp; Green, 2002)</w:t>
      </w:r>
      <w:r>
        <w:rPr>
          <w:rFonts w:ascii="Times New Roman" w:hAnsi="Times New Roman" w:cs="Times New Roman"/>
        </w:rPr>
        <w:fldChar w:fldCharType="end"/>
      </w:r>
    </w:p>
    <w:p w14:paraId="16D0AAC5" w14:textId="561C66A7" w:rsidR="00E62677" w:rsidRPr="00CD5E1C" w:rsidRDefault="00CD5E1C" w:rsidP="00D40E6D">
      <w:pPr>
        <w:spacing w:line="360" w:lineRule="auto"/>
        <w:rPr>
          <w:rFonts w:ascii="Times New Roman" w:hAnsi="Times New Roman" w:cs="Times New Roman"/>
          <w:u w:val="single"/>
        </w:rPr>
      </w:pPr>
      <w:r>
        <w:rPr>
          <w:rFonts w:ascii="Times New Roman" w:hAnsi="Times New Roman" w:cs="Times New Roman"/>
          <w:noProof/>
        </w:rPr>
        <w:drawing>
          <wp:anchor distT="0" distB="0" distL="114300" distR="114300" simplePos="0" relativeHeight="251707392" behindDoc="0" locked="0" layoutInCell="1" allowOverlap="1" wp14:anchorId="538D7104" wp14:editId="6648F01B">
            <wp:simplePos x="0" y="0"/>
            <wp:positionH relativeFrom="column">
              <wp:posOffset>-30</wp:posOffset>
            </wp:positionH>
            <wp:positionV relativeFrom="paragraph">
              <wp:posOffset>243840</wp:posOffset>
            </wp:positionV>
            <wp:extent cx="3971925" cy="2338705"/>
            <wp:effectExtent l="0" t="0" r="3175" b="0"/>
            <wp:wrapThrough wrapText="bothSides">
              <wp:wrapPolygon edited="0">
                <wp:start x="0" y="0"/>
                <wp:lineTo x="0" y="21465"/>
                <wp:lineTo x="21548" y="21465"/>
                <wp:lineTo x="21548" y="0"/>
                <wp:lineTo x="0" y="0"/>
              </wp:wrapPolygon>
            </wp:wrapThrough>
            <wp:docPr id="384724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24142" name="Picture 3847241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1925" cy="2338705"/>
                    </a:xfrm>
                    <a:prstGeom prst="rect">
                      <a:avLst/>
                    </a:prstGeom>
                  </pic:spPr>
                </pic:pic>
              </a:graphicData>
            </a:graphic>
            <wp14:sizeRelH relativeFrom="page">
              <wp14:pctWidth>0</wp14:pctWidth>
            </wp14:sizeRelH>
            <wp14:sizeRelV relativeFrom="page">
              <wp14:pctHeight>0</wp14:pctHeight>
            </wp14:sizeRelV>
          </wp:anchor>
        </w:drawing>
      </w:r>
      <w:r w:rsidRPr="00CD5E1C">
        <w:rPr>
          <w:rFonts w:ascii="Times New Roman" w:hAnsi="Times New Roman" w:cs="Times New Roman"/>
          <w:u w:val="single"/>
        </w:rPr>
        <w:t xml:space="preserve">Image 5 </w:t>
      </w:r>
      <w:r w:rsidR="00E62677" w:rsidRPr="00CD5E1C">
        <w:rPr>
          <w:rFonts w:ascii="Times New Roman" w:hAnsi="Times New Roman" w:cs="Times New Roman"/>
          <w:u w:val="single"/>
        </w:rPr>
        <w:fldChar w:fldCharType="begin"/>
      </w:r>
      <w:r w:rsidR="00AB425B" w:rsidRPr="00CD5E1C">
        <w:rPr>
          <w:rFonts w:ascii="Times New Roman" w:hAnsi="Times New Roman" w:cs="Times New Roman"/>
          <w:u w:val="single"/>
        </w:rPr>
        <w:instrText xml:space="preserve"> ADDIN ZOTERO_ITEM CSL_CITATION {"citationID":"GlpVGupv","properties":{"formattedCitation":"(Solnik et al., 2022)","plainCitation":"(Solnik et al., 2022)","noteIndex":0},"citationItems":[{"id":63,"uris":["http://zotero.org/users/local/gwbV1Xqi/items/PU3BPUZM"],"itemData":{"id":63,"type":"article-journal","container-title":"Cancers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sidR="00E62677" w:rsidRPr="00CD5E1C">
        <w:rPr>
          <w:rFonts w:ascii="Times New Roman" w:hAnsi="Times New Roman" w:cs="Times New Roman"/>
          <w:u w:val="single"/>
        </w:rPr>
        <w:fldChar w:fldCharType="separate"/>
      </w:r>
      <w:r w:rsidR="00AB425B" w:rsidRPr="00CD5E1C">
        <w:rPr>
          <w:rFonts w:ascii="Times New Roman" w:hAnsi="Times New Roman" w:cs="Times New Roman"/>
          <w:noProof/>
          <w:u w:val="single"/>
        </w:rPr>
        <w:t>(Solnik et al., 2022)</w:t>
      </w:r>
      <w:r w:rsidR="00E62677" w:rsidRPr="00CD5E1C">
        <w:rPr>
          <w:rFonts w:ascii="Times New Roman" w:hAnsi="Times New Roman" w:cs="Times New Roman"/>
          <w:u w:val="single"/>
        </w:rPr>
        <w:fldChar w:fldCharType="end"/>
      </w:r>
      <w:r w:rsidRPr="00CD5E1C">
        <w:rPr>
          <w:rFonts w:ascii="Times New Roman" w:hAnsi="Times New Roman" w:cs="Times New Roman"/>
          <w:u w:val="single"/>
        </w:rPr>
        <w:t>:</w:t>
      </w:r>
    </w:p>
    <w:p w14:paraId="59EFEED0" w14:textId="183C2321" w:rsidR="00AB425B" w:rsidRDefault="00AB425B" w:rsidP="00D40E6D">
      <w:pPr>
        <w:spacing w:line="360" w:lineRule="auto"/>
        <w:rPr>
          <w:rFonts w:ascii="Times New Roman" w:hAnsi="Times New Roman" w:cs="Times New Roman"/>
          <w:b/>
          <w:bCs/>
        </w:rPr>
      </w:pPr>
    </w:p>
    <w:p w14:paraId="583FE9F0" w14:textId="77777777" w:rsidR="00AB425B" w:rsidRPr="008D3377" w:rsidRDefault="00AB425B" w:rsidP="00D40E6D">
      <w:pPr>
        <w:spacing w:line="360" w:lineRule="auto"/>
        <w:rPr>
          <w:rFonts w:ascii="Times New Roman" w:hAnsi="Times New Roman" w:cs="Times New Roman"/>
          <w:b/>
          <w:bCs/>
        </w:rPr>
      </w:pPr>
    </w:p>
    <w:p w14:paraId="63A38662" w14:textId="77777777" w:rsidR="008D3377" w:rsidRDefault="008D3377" w:rsidP="00D40E6D">
      <w:pPr>
        <w:spacing w:line="360" w:lineRule="auto"/>
        <w:rPr>
          <w:rFonts w:ascii="Times New Roman" w:hAnsi="Times New Roman" w:cs="Times New Roman"/>
          <w:b/>
          <w:bCs/>
        </w:rPr>
      </w:pPr>
    </w:p>
    <w:p w14:paraId="63A79C10" w14:textId="77777777" w:rsidR="00CD5E1C" w:rsidRDefault="00CD5E1C" w:rsidP="00D40E6D">
      <w:pPr>
        <w:spacing w:line="360" w:lineRule="auto"/>
        <w:rPr>
          <w:rFonts w:ascii="Times New Roman" w:hAnsi="Times New Roman" w:cs="Times New Roman"/>
          <w:b/>
          <w:bCs/>
        </w:rPr>
      </w:pPr>
    </w:p>
    <w:p w14:paraId="1408B4C2" w14:textId="77777777" w:rsidR="00CD5E1C" w:rsidRDefault="00CD5E1C" w:rsidP="00D40E6D">
      <w:pPr>
        <w:spacing w:line="360" w:lineRule="auto"/>
        <w:rPr>
          <w:rFonts w:ascii="Times New Roman" w:hAnsi="Times New Roman" w:cs="Times New Roman"/>
          <w:b/>
          <w:bCs/>
        </w:rPr>
      </w:pPr>
    </w:p>
    <w:p w14:paraId="1F6991EB" w14:textId="77777777" w:rsidR="00CD5E1C" w:rsidRDefault="00CD5E1C" w:rsidP="00D40E6D">
      <w:pPr>
        <w:spacing w:line="360" w:lineRule="auto"/>
        <w:rPr>
          <w:rFonts w:ascii="Times New Roman" w:hAnsi="Times New Roman" w:cs="Times New Roman"/>
          <w:b/>
          <w:bCs/>
        </w:rPr>
      </w:pPr>
    </w:p>
    <w:p w14:paraId="65D5FCBD" w14:textId="77777777" w:rsidR="00CD5E1C" w:rsidRDefault="00CD5E1C" w:rsidP="00D40E6D">
      <w:pPr>
        <w:spacing w:line="360" w:lineRule="auto"/>
        <w:rPr>
          <w:rFonts w:ascii="Times New Roman" w:hAnsi="Times New Roman" w:cs="Times New Roman"/>
          <w:b/>
          <w:bCs/>
        </w:rPr>
      </w:pPr>
    </w:p>
    <w:p w14:paraId="0A978D92" w14:textId="77777777" w:rsidR="00CD5E1C" w:rsidRDefault="00CD5E1C" w:rsidP="00D40E6D">
      <w:pPr>
        <w:spacing w:line="360" w:lineRule="auto"/>
        <w:rPr>
          <w:rFonts w:ascii="Times New Roman" w:hAnsi="Times New Roman" w:cs="Times New Roman"/>
          <w:b/>
          <w:bCs/>
        </w:rPr>
      </w:pPr>
    </w:p>
    <w:p w14:paraId="00C786BB" w14:textId="77777777" w:rsidR="00CD5E1C" w:rsidRDefault="00CD5E1C" w:rsidP="00D40E6D">
      <w:pPr>
        <w:spacing w:line="360" w:lineRule="auto"/>
        <w:rPr>
          <w:rFonts w:ascii="Times New Roman" w:hAnsi="Times New Roman" w:cs="Times New Roman"/>
          <w:b/>
          <w:bCs/>
        </w:rPr>
      </w:pPr>
    </w:p>
    <w:p w14:paraId="6994F193" w14:textId="77777777" w:rsidR="00CD5E1C" w:rsidRDefault="00CD5E1C" w:rsidP="00D40E6D">
      <w:pPr>
        <w:spacing w:line="360" w:lineRule="auto"/>
        <w:rPr>
          <w:rFonts w:ascii="Times New Roman" w:hAnsi="Times New Roman" w:cs="Times New Roman"/>
          <w:b/>
          <w:bCs/>
        </w:rPr>
      </w:pPr>
    </w:p>
    <w:p w14:paraId="7045BF9B" w14:textId="6C0CFB43" w:rsidR="00CD5E1C" w:rsidRPr="00CD5E1C" w:rsidRDefault="00CD5E1C" w:rsidP="00D40E6D">
      <w:pPr>
        <w:spacing w:line="360" w:lineRule="auto"/>
        <w:rPr>
          <w:rFonts w:ascii="Times New Roman" w:hAnsi="Times New Roman" w:cs="Times New Roman"/>
          <w:u w:val="single"/>
        </w:rPr>
      </w:pPr>
      <w:r w:rsidRPr="00CD5E1C">
        <w:rPr>
          <w:rFonts w:ascii="Times New Roman" w:hAnsi="Times New Roman" w:cs="Times New Roman"/>
          <w:u w:val="single"/>
        </w:rPr>
        <w:t xml:space="preserve">Image 6 </w:t>
      </w:r>
      <w:r w:rsidRPr="00CD5E1C">
        <w:rPr>
          <w:rFonts w:ascii="Times New Roman" w:hAnsi="Times New Roman" w:cs="Times New Roman"/>
          <w:u w:val="single"/>
        </w:rPr>
        <w:fldChar w:fldCharType="begin"/>
      </w:r>
      <w:r w:rsidRPr="00CD5E1C">
        <w:rPr>
          <w:rFonts w:ascii="Times New Roman" w:hAnsi="Times New Roman" w:cs="Times New Roman"/>
          <w:u w:val="single"/>
        </w:rPr>
        <w:instrText xml:space="preserve"> ADDIN ZOTERO_ITEM CSL_CITATION {"citationID":"03lFWOg0","properties":{"formattedCitation":"(Solnik et al., 2022)","plainCitation":"(Solnik et al., 2022)","noteIndex":0},"citationItems":[{"id":63,"uris":["http://zotero.org/users/local/gwbV1Xqi/items/PU3BPUZM"],"itemData":{"id":63,"type":"article-journal","container-title":"Cancers (Basel).","DOI":"10.3390/cancers14133147","issue":"13","page":"3147","title":"Imaging of Uveal Melanoma—Current Standard and Methods in Development","volume":"14","author":[{"family":"Solnik","given":"Malgorzata"},{"family":"Paduszynska","given":"Natalia"},{"family":"Czarnecka","given":"Anna"},{"family":"Synoradzki","given":"Kamil"},{"family":"Yousef","given":"Jacoub"},{"family":"Choragiewicz","given":"Tomasz"},{"family":"Rejdak","given":"Robert"},{"family":"Damiano Toro","given":"Mario"},{"family":"Zweifel","given":"Sandrine"},{"family":"Dyndor","given":"Katarzyna"},{"family":"Fiedorowicz","given":"Michal"}],"issued":{"date-parts":[["2022"]]}}}],"schema":"https://github.com/citation-style-language/schema/raw/master/csl-citation.json"} </w:instrText>
      </w:r>
      <w:r w:rsidRPr="00CD5E1C">
        <w:rPr>
          <w:rFonts w:ascii="Times New Roman" w:hAnsi="Times New Roman" w:cs="Times New Roman"/>
          <w:u w:val="single"/>
        </w:rPr>
        <w:fldChar w:fldCharType="separate"/>
      </w:r>
      <w:r w:rsidRPr="00CD5E1C">
        <w:rPr>
          <w:rFonts w:ascii="Times New Roman" w:hAnsi="Times New Roman" w:cs="Times New Roman"/>
          <w:noProof/>
          <w:u w:val="single"/>
        </w:rPr>
        <w:t>(Solnik et al., 2022)</w:t>
      </w:r>
      <w:r w:rsidRPr="00CD5E1C">
        <w:rPr>
          <w:rFonts w:ascii="Times New Roman" w:hAnsi="Times New Roman" w:cs="Times New Roman"/>
          <w:u w:val="single"/>
        </w:rPr>
        <w:fldChar w:fldCharType="end"/>
      </w:r>
      <w:r w:rsidRPr="00CD5E1C">
        <w:rPr>
          <w:rFonts w:ascii="Times New Roman" w:hAnsi="Times New Roman" w:cs="Times New Roman"/>
          <w:u w:val="single"/>
        </w:rPr>
        <w:t>:</w:t>
      </w:r>
    </w:p>
    <w:p w14:paraId="7CB72767" w14:textId="6B2422E5" w:rsidR="00CD5E1C" w:rsidRDefault="00CD5E1C" w:rsidP="00D40E6D">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645B99B5" wp14:editId="34E646F6">
            <wp:extent cx="5727700" cy="2037080"/>
            <wp:effectExtent l="0" t="0" r="0" b="0"/>
            <wp:docPr id="1198100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00886" name="Picture 11981008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037080"/>
                    </a:xfrm>
                    <a:prstGeom prst="rect">
                      <a:avLst/>
                    </a:prstGeom>
                  </pic:spPr>
                </pic:pic>
              </a:graphicData>
            </a:graphic>
          </wp:inline>
        </w:drawing>
      </w:r>
    </w:p>
    <w:p w14:paraId="6691D9DA" w14:textId="77777777" w:rsidR="00CD5E1C" w:rsidRDefault="00CD5E1C" w:rsidP="00D40E6D">
      <w:pPr>
        <w:spacing w:line="360" w:lineRule="auto"/>
        <w:rPr>
          <w:rFonts w:ascii="Times New Roman" w:hAnsi="Times New Roman" w:cs="Times New Roman"/>
          <w:b/>
          <w:bCs/>
        </w:rPr>
      </w:pPr>
    </w:p>
    <w:p w14:paraId="64FC9C15" w14:textId="60C1B9DF" w:rsidR="008D3377"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 xml:space="preserve">9. Differential </w:t>
      </w:r>
      <w:r w:rsidR="0073780F">
        <w:rPr>
          <w:rFonts w:ascii="Times New Roman" w:hAnsi="Times New Roman" w:cs="Times New Roman"/>
          <w:b/>
          <w:bCs/>
        </w:rPr>
        <w:t>D</w:t>
      </w:r>
      <w:r w:rsidRPr="008D3377">
        <w:rPr>
          <w:rFonts w:ascii="Times New Roman" w:hAnsi="Times New Roman" w:cs="Times New Roman"/>
          <w:b/>
          <w:bCs/>
        </w:rPr>
        <w:t>iagnosis</w:t>
      </w:r>
    </w:p>
    <w:p w14:paraId="7A705417" w14:textId="1F5FEDE2" w:rsidR="008D3377" w:rsidRPr="00961355" w:rsidRDefault="00961355" w:rsidP="00D40E6D">
      <w:pPr>
        <w:spacing w:line="360" w:lineRule="auto"/>
        <w:rPr>
          <w:rFonts w:ascii="Times New Roman" w:hAnsi="Times New Roman" w:cs="Times New Roman"/>
        </w:rPr>
      </w:pPr>
      <w:r w:rsidRPr="00961355">
        <w:rPr>
          <w:rFonts w:ascii="Times New Roman" w:hAnsi="Times New Roman" w:cs="Times New Roman"/>
        </w:rPr>
        <w:t>Some differential lesions and diagnoses include</w:t>
      </w:r>
      <w:r>
        <w:rPr>
          <w:rFonts w:ascii="Times New Roman" w:hAnsi="Times New Roman" w:cs="Times New Roman"/>
        </w:rPr>
        <w:t xml:space="preserve"> </w:t>
      </w:r>
      <w:r w:rsidRPr="00961355">
        <w:rPr>
          <w:rFonts w:ascii="Times New Roman" w:hAnsi="Times New Roman" w:cs="Times New Roman"/>
        </w:rPr>
        <w:fldChar w:fldCharType="begin"/>
      </w:r>
      <w:r w:rsidR="00B32AFB">
        <w:rPr>
          <w:rFonts w:ascii="Times New Roman" w:hAnsi="Times New Roman" w:cs="Times New Roman"/>
        </w:rPr>
        <w:instrText xml:space="preserve"> ADDIN ZOTERO_ITEM CSL_CITATION {"citationID":"ebgOshYR","properties":{"formattedCitation":"(Byrne &amp; Green, 2002; Singh &amp; Singh, 2012)","plainCitation":"(Byrne &amp; Green, 2002; Singh &amp; Singh, 2012)","noteIndex":0},"citationItems":[{"id":68,"uris":["http://zotero.org/users/local/gwbV1Xqi/items/LATTGFSS"],"itemData":{"id":68,"type":"book","publisher":"Mosby Inc.","title":"Ultrasound of the eye and orbit","URL":"https://www.worldcat.org/title/ultrasound-of-the-eye-and-orbit/oclc/606749582","author":[{"family":"Byrne","given":"SF"},{"family":"Green","given":"RL"}],"issued":{"date-parts":[["2002"]]}}},{"id":62,"uris":["http://zotero.org/users/local/gwbV1Xqi/items/4XU4PM9S"],"itemData":{"id":62,"type":"article-journal","container-title":"Oman Journal of Opthamology","DOI":"10.4103/0974-620X.94718","issue":"1","page":"3-9","title":"Choroidal Melanoma","volume":"5","author":[{"family":"Singh","given":"Parul"},{"family":"Singh","given":"Abhishek"}],"issued":{"date-parts":[["2012"]]}}}],"schema":"https://github.com/citation-style-language/schema/raw/master/csl-citation.json"} </w:instrText>
      </w:r>
      <w:r w:rsidRPr="00961355">
        <w:rPr>
          <w:rFonts w:ascii="Times New Roman" w:hAnsi="Times New Roman" w:cs="Times New Roman"/>
        </w:rPr>
        <w:fldChar w:fldCharType="separate"/>
      </w:r>
      <w:r w:rsidR="00B32AFB">
        <w:rPr>
          <w:rFonts w:ascii="Times New Roman" w:hAnsi="Times New Roman" w:cs="Times New Roman"/>
          <w:noProof/>
        </w:rPr>
        <w:t>(Byrne &amp; Green, 2002; Singh &amp; Singh, 2012)</w:t>
      </w:r>
      <w:r w:rsidRPr="00961355">
        <w:rPr>
          <w:rFonts w:ascii="Times New Roman" w:hAnsi="Times New Roman" w:cs="Times New Roman"/>
        </w:rPr>
        <w:fldChar w:fldCharType="end"/>
      </w:r>
      <w:r w:rsidRPr="00961355">
        <w:rPr>
          <w:rFonts w:ascii="Times New Roman" w:hAnsi="Times New Roman" w:cs="Times New Roman"/>
        </w:rPr>
        <w:t xml:space="preserve">: </w:t>
      </w:r>
    </w:p>
    <w:p w14:paraId="7DAF7106" w14:textId="6D853341" w:rsidR="00961355" w:rsidRPr="00961355" w:rsidRDefault="00961355"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t>choroidal metastasis</w:t>
      </w:r>
      <w:r>
        <w:rPr>
          <w:rFonts w:ascii="Times New Roman" w:hAnsi="Times New Roman" w:cs="Times New Roman"/>
          <w:color w:val="212121"/>
          <w:shd w:val="clear" w:color="auto" w:fill="FFFFFF"/>
        </w:rPr>
        <w:t>,</w:t>
      </w:r>
      <w:r w:rsidRPr="00961355">
        <w:rPr>
          <w:rFonts w:ascii="Times New Roman" w:hAnsi="Times New Roman" w:cs="Times New Roman"/>
          <w:color w:val="212121"/>
          <w:shd w:val="clear" w:color="auto" w:fill="FFFFFF"/>
        </w:rPr>
        <w:t xml:space="preserve"> nevu</w:t>
      </w:r>
      <w:r>
        <w:rPr>
          <w:rFonts w:ascii="Times New Roman" w:hAnsi="Times New Roman" w:cs="Times New Roman"/>
          <w:color w:val="212121"/>
          <w:shd w:val="clear" w:color="auto" w:fill="FFFFFF"/>
        </w:rPr>
        <w:t xml:space="preserve">s, </w:t>
      </w:r>
      <w:r w:rsidRPr="00961355">
        <w:rPr>
          <w:rFonts w:ascii="Times New Roman" w:hAnsi="Times New Roman" w:cs="Times New Roman"/>
          <w:color w:val="212121"/>
          <w:shd w:val="clear" w:color="auto" w:fill="FFFFFF"/>
        </w:rPr>
        <w:t>hemangioma</w:t>
      </w:r>
      <w:r>
        <w:rPr>
          <w:rFonts w:ascii="Times New Roman" w:hAnsi="Times New Roman" w:cs="Times New Roman"/>
          <w:color w:val="212121"/>
          <w:shd w:val="clear" w:color="auto" w:fill="FFFFFF"/>
        </w:rPr>
        <w:t xml:space="preserve"> or </w:t>
      </w:r>
      <w:r w:rsidRPr="00961355">
        <w:rPr>
          <w:rFonts w:ascii="Times New Roman" w:hAnsi="Times New Roman" w:cs="Times New Roman"/>
          <w:color w:val="212121"/>
          <w:shd w:val="clear" w:color="auto" w:fill="FFFFFF"/>
        </w:rPr>
        <w:t>osteoma</w:t>
      </w:r>
    </w:p>
    <w:p w14:paraId="3B201678" w14:textId="77777777" w:rsidR="00961355" w:rsidRPr="00961355" w:rsidRDefault="00961355"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t>melanocytoma</w:t>
      </w:r>
    </w:p>
    <w:p w14:paraId="248B166E" w14:textId="3E35C5B4" w:rsidR="00961355" w:rsidRPr="00961355" w:rsidRDefault="00961355"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t>benign lymphoid tumo</w:t>
      </w:r>
      <w:r w:rsidR="00B32AFB">
        <w:rPr>
          <w:rFonts w:ascii="Times New Roman" w:hAnsi="Times New Roman" w:cs="Times New Roman"/>
          <w:color w:val="212121"/>
          <w:shd w:val="clear" w:color="auto" w:fill="FFFFFF"/>
        </w:rPr>
        <w:t>u</w:t>
      </w:r>
      <w:r w:rsidRPr="00961355">
        <w:rPr>
          <w:rFonts w:ascii="Times New Roman" w:hAnsi="Times New Roman" w:cs="Times New Roman"/>
          <w:color w:val="212121"/>
          <w:shd w:val="clear" w:color="auto" w:fill="FFFFFF"/>
        </w:rPr>
        <w:t>r</w:t>
      </w:r>
    </w:p>
    <w:p w14:paraId="735FEA0F" w14:textId="64E47B7F" w:rsidR="00961355" w:rsidRPr="00961355" w:rsidRDefault="00961355"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t xml:space="preserve">choroidal </w:t>
      </w:r>
      <w:r w:rsidR="00B32AFB" w:rsidRPr="00961355">
        <w:rPr>
          <w:rFonts w:ascii="Times New Roman" w:hAnsi="Times New Roman" w:cs="Times New Roman"/>
          <w:color w:val="212121"/>
          <w:shd w:val="clear" w:color="auto" w:fill="FFFFFF"/>
        </w:rPr>
        <w:t>hemangiopericytoma</w:t>
      </w:r>
      <w:r>
        <w:rPr>
          <w:rFonts w:ascii="Times New Roman" w:hAnsi="Times New Roman" w:cs="Times New Roman"/>
          <w:color w:val="212121"/>
          <w:shd w:val="clear" w:color="auto" w:fill="FFFFFF"/>
        </w:rPr>
        <w:t xml:space="preserve"> or</w:t>
      </w:r>
      <w:r w:rsidR="00B32AFB">
        <w:rPr>
          <w:rFonts w:ascii="Times New Roman" w:hAnsi="Times New Roman" w:cs="Times New Roman"/>
          <w:color w:val="212121"/>
          <w:shd w:val="clear" w:color="auto" w:fill="FFFFFF"/>
        </w:rPr>
        <w:t xml:space="preserve"> </w:t>
      </w:r>
      <w:r w:rsidRPr="00961355">
        <w:rPr>
          <w:rFonts w:ascii="Times New Roman" w:hAnsi="Times New Roman" w:cs="Times New Roman"/>
          <w:color w:val="212121"/>
          <w:shd w:val="clear" w:color="auto" w:fill="FFFFFF"/>
        </w:rPr>
        <w:t>leiomyoma</w:t>
      </w:r>
    </w:p>
    <w:p w14:paraId="2B2568ED" w14:textId="77777777" w:rsidR="00961355" w:rsidRPr="00961355" w:rsidRDefault="00961355"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lastRenderedPageBreak/>
        <w:t>extra-macular disciform lesion</w:t>
      </w:r>
    </w:p>
    <w:p w14:paraId="34CD3454" w14:textId="7B09B243" w:rsidR="00961355" w:rsidRPr="00961355" w:rsidRDefault="00961355"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t>ruptured arteriolar microaneurysm</w:t>
      </w:r>
    </w:p>
    <w:p w14:paraId="13CF5C9E" w14:textId="331EB7BD" w:rsidR="00961355" w:rsidRPr="00961355" w:rsidRDefault="00961355"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t>detachment</w:t>
      </w:r>
      <w:r w:rsidR="00B32AFB">
        <w:rPr>
          <w:rFonts w:ascii="Times New Roman" w:hAnsi="Times New Roman" w:cs="Times New Roman"/>
          <w:color w:val="212121"/>
          <w:shd w:val="clear" w:color="auto" w:fill="FFFFFF"/>
        </w:rPr>
        <w:t xml:space="preserve"> of the choroid or retina</w:t>
      </w:r>
    </w:p>
    <w:p w14:paraId="3C803BFA" w14:textId="77777777" w:rsidR="00961355" w:rsidRPr="00961355" w:rsidRDefault="00961355"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t>retinal pigment epithelial hypertrophy</w:t>
      </w:r>
    </w:p>
    <w:p w14:paraId="04DA1BC9" w14:textId="77777777" w:rsidR="00961355" w:rsidRPr="00961355" w:rsidRDefault="00961355"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t>posterior scleritis</w:t>
      </w:r>
    </w:p>
    <w:p w14:paraId="1D844897" w14:textId="73E4A89C" w:rsidR="00961355" w:rsidRPr="00961355" w:rsidRDefault="00B32AFB" w:rsidP="00961355">
      <w:pPr>
        <w:pStyle w:val="ListParagraph"/>
        <w:numPr>
          <w:ilvl w:val="0"/>
          <w:numId w:val="6"/>
        </w:numPr>
        <w:spacing w:line="360" w:lineRule="auto"/>
        <w:rPr>
          <w:rFonts w:ascii="Times New Roman" w:hAnsi="Times New Roman" w:cs="Times New Roman"/>
        </w:rPr>
      </w:pPr>
      <w:r w:rsidRPr="00961355">
        <w:rPr>
          <w:rFonts w:ascii="Times New Roman" w:hAnsi="Times New Roman" w:cs="Times New Roman"/>
          <w:color w:val="212121"/>
          <w:shd w:val="clear" w:color="auto" w:fill="FFFFFF"/>
        </w:rPr>
        <w:t>retinal glioma</w:t>
      </w:r>
      <w:r w:rsidR="00961355">
        <w:rPr>
          <w:rFonts w:ascii="Times New Roman" w:hAnsi="Times New Roman" w:cs="Times New Roman"/>
          <w:color w:val="212121"/>
          <w:shd w:val="clear" w:color="auto" w:fill="FFFFFF"/>
        </w:rPr>
        <w:t xml:space="preserve"> or significant </w:t>
      </w:r>
      <w:r w:rsidR="00961355" w:rsidRPr="00961355">
        <w:rPr>
          <w:rFonts w:ascii="Times New Roman" w:hAnsi="Times New Roman" w:cs="Times New Roman"/>
          <w:color w:val="212121"/>
          <w:shd w:val="clear" w:color="auto" w:fill="FFFFFF"/>
        </w:rPr>
        <w:t>retinal gliosis</w:t>
      </w:r>
    </w:p>
    <w:p w14:paraId="1E834E18" w14:textId="77777777" w:rsidR="00961355" w:rsidRDefault="00961355" w:rsidP="00D40E6D">
      <w:pPr>
        <w:spacing w:line="360" w:lineRule="auto"/>
        <w:rPr>
          <w:rFonts w:ascii="Times New Roman" w:hAnsi="Times New Roman" w:cs="Times New Roman"/>
          <w:b/>
          <w:bCs/>
        </w:rPr>
      </w:pPr>
    </w:p>
    <w:p w14:paraId="0E97B943" w14:textId="79747772" w:rsidR="008D3377"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 xml:space="preserve">10. </w:t>
      </w:r>
      <w:r w:rsidR="0073780F">
        <w:rPr>
          <w:rFonts w:ascii="Times New Roman" w:hAnsi="Times New Roman" w:cs="Times New Roman"/>
          <w:b/>
          <w:bCs/>
        </w:rPr>
        <w:t>Other Investigations &amp; Follow-up</w:t>
      </w:r>
    </w:p>
    <w:p w14:paraId="159F0035" w14:textId="2A27A880" w:rsidR="00714018" w:rsidRDefault="00714018" w:rsidP="00D40E6D">
      <w:pPr>
        <w:spacing w:line="360" w:lineRule="auto"/>
        <w:rPr>
          <w:rFonts w:ascii="Times New Roman" w:hAnsi="Times New Roman" w:cs="Times New Roman"/>
        </w:rPr>
      </w:pPr>
      <w:r>
        <w:rPr>
          <w:rFonts w:ascii="Times New Roman" w:hAnsi="Times New Roman" w:cs="Times New Roman"/>
        </w:rPr>
        <w:t xml:space="preserve">Further tests that may be conducted could include </w:t>
      </w:r>
      <w:r>
        <w:rPr>
          <w:rFonts w:ascii="Times New Roman" w:hAnsi="Times New Roman" w:cs="Times New Roman"/>
        </w:rPr>
        <w:fldChar w:fldCharType="begin"/>
      </w:r>
      <w:r>
        <w:rPr>
          <w:rFonts w:ascii="Times New Roman" w:hAnsi="Times New Roman" w:cs="Times New Roman"/>
        </w:rPr>
        <w:instrText xml:space="preserve"> ADDIN ZOTERO_ITEM CSL_CITATION {"citationID":"yfqF7e6Z","properties":{"formattedCitation":"(Glasson et al., 2021)","plainCitation":"(Glasson et al., 2021)","noteIndex":0},"citationItems":[{"id":64,"uris":["http://zotero.org/users/local/gwbV1Xqi/items/F2AKSRIM"],"itemData":{"id":64,"type":"document","publisher":"Cancer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(Glasson et al., 2021)</w:t>
      </w:r>
      <w:r>
        <w:rPr>
          <w:rFonts w:ascii="Times New Roman" w:hAnsi="Times New Roman" w:cs="Times New Roman"/>
        </w:rPr>
        <w:fldChar w:fldCharType="end"/>
      </w:r>
      <w:r>
        <w:rPr>
          <w:rFonts w:ascii="Times New Roman" w:hAnsi="Times New Roman" w:cs="Times New Roman"/>
        </w:rPr>
        <w:t>:</w:t>
      </w:r>
    </w:p>
    <w:p w14:paraId="76607CAA" w14:textId="1F6347F0" w:rsidR="00714018" w:rsidRDefault="00714018" w:rsidP="00714018">
      <w:pPr>
        <w:pStyle w:val="ListParagraph"/>
        <w:numPr>
          <w:ilvl w:val="0"/>
          <w:numId w:val="6"/>
        </w:numPr>
        <w:spacing w:line="360" w:lineRule="auto"/>
        <w:rPr>
          <w:rFonts w:ascii="Times New Roman" w:hAnsi="Times New Roman" w:cs="Times New Roman"/>
        </w:rPr>
      </w:pPr>
      <w:r>
        <w:rPr>
          <w:rFonts w:ascii="Times New Roman" w:hAnsi="Times New Roman" w:cs="Times New Roman"/>
        </w:rPr>
        <w:t>Ophthalmoscopy: a large microscope assess</w:t>
      </w:r>
      <w:r w:rsidR="00EB2610">
        <w:rPr>
          <w:rFonts w:ascii="Times New Roman" w:hAnsi="Times New Roman" w:cs="Times New Roman"/>
        </w:rPr>
        <w:t>es</w:t>
      </w:r>
      <w:r>
        <w:rPr>
          <w:rFonts w:ascii="Times New Roman" w:hAnsi="Times New Roman" w:cs="Times New Roman"/>
        </w:rPr>
        <w:t xml:space="preserve"> the internal structures of the eye</w:t>
      </w:r>
    </w:p>
    <w:p w14:paraId="09064142" w14:textId="58DCB6F6" w:rsidR="00714018" w:rsidRDefault="00714018" w:rsidP="00714018">
      <w:pPr>
        <w:pStyle w:val="ListParagraph"/>
        <w:numPr>
          <w:ilvl w:val="0"/>
          <w:numId w:val="6"/>
        </w:numPr>
        <w:spacing w:line="360" w:lineRule="auto"/>
        <w:rPr>
          <w:rFonts w:ascii="Times New Roman" w:hAnsi="Times New Roman" w:cs="Times New Roman"/>
        </w:rPr>
      </w:pPr>
      <w:r>
        <w:rPr>
          <w:rFonts w:ascii="Times New Roman" w:hAnsi="Times New Roman" w:cs="Times New Roman"/>
        </w:rPr>
        <w:t>Colour fundus photography: a photograph of the back of the eye for pre and post treatment</w:t>
      </w:r>
    </w:p>
    <w:p w14:paraId="61FF4739" w14:textId="2032B9A8" w:rsidR="00714018" w:rsidRDefault="00714018" w:rsidP="00714018">
      <w:pPr>
        <w:pStyle w:val="ListParagraph"/>
        <w:numPr>
          <w:ilvl w:val="0"/>
          <w:numId w:val="6"/>
        </w:numPr>
        <w:spacing w:line="360" w:lineRule="auto"/>
        <w:rPr>
          <w:rFonts w:ascii="Times New Roman" w:hAnsi="Times New Roman" w:cs="Times New Roman"/>
        </w:rPr>
      </w:pPr>
      <w:r>
        <w:rPr>
          <w:rFonts w:ascii="Times New Roman" w:hAnsi="Times New Roman" w:cs="Times New Roman"/>
        </w:rPr>
        <w:t>Transillumination: a bright light used to locate the melanoma prior to surgery</w:t>
      </w:r>
    </w:p>
    <w:p w14:paraId="762683D7" w14:textId="64FE6C41" w:rsidR="00714018" w:rsidRDefault="00714018" w:rsidP="00714018">
      <w:pPr>
        <w:pStyle w:val="ListParagraph"/>
        <w:numPr>
          <w:ilvl w:val="0"/>
          <w:numId w:val="6"/>
        </w:numPr>
        <w:spacing w:line="360" w:lineRule="auto"/>
        <w:rPr>
          <w:rFonts w:ascii="Times New Roman" w:hAnsi="Times New Roman" w:cs="Times New Roman"/>
        </w:rPr>
      </w:pPr>
      <w:r>
        <w:rPr>
          <w:rFonts w:ascii="Times New Roman" w:hAnsi="Times New Roman" w:cs="Times New Roman"/>
        </w:rPr>
        <w:t>MRI or CT: contrast-enhanced multiplanar imaging</w:t>
      </w:r>
    </w:p>
    <w:p w14:paraId="6D825D83" w14:textId="5470AB14" w:rsidR="00714018" w:rsidRDefault="00714018" w:rsidP="00714018">
      <w:pPr>
        <w:pStyle w:val="ListParagraph"/>
        <w:numPr>
          <w:ilvl w:val="0"/>
          <w:numId w:val="6"/>
        </w:numPr>
        <w:spacing w:line="360" w:lineRule="auto"/>
        <w:rPr>
          <w:rFonts w:ascii="Times New Roman" w:hAnsi="Times New Roman" w:cs="Times New Roman"/>
        </w:rPr>
      </w:pPr>
      <w:r>
        <w:rPr>
          <w:rFonts w:ascii="Times New Roman" w:hAnsi="Times New Roman" w:cs="Times New Roman"/>
        </w:rPr>
        <w:t xml:space="preserve">Biopsy: tissue sample removed to be histologically assessed </w:t>
      </w:r>
    </w:p>
    <w:p w14:paraId="29691D4F" w14:textId="77777777" w:rsidR="00714018" w:rsidRDefault="00714018" w:rsidP="00714018">
      <w:pPr>
        <w:spacing w:line="360" w:lineRule="auto"/>
        <w:rPr>
          <w:rFonts w:ascii="Times New Roman" w:hAnsi="Times New Roman" w:cs="Times New Roman"/>
        </w:rPr>
      </w:pPr>
    </w:p>
    <w:p w14:paraId="6FAEA257" w14:textId="46B2EA46" w:rsidR="00714018" w:rsidRPr="00714018" w:rsidRDefault="00D14CFB" w:rsidP="00714018">
      <w:pPr>
        <w:spacing w:line="360" w:lineRule="auto"/>
        <w:rPr>
          <w:rFonts w:ascii="Times New Roman" w:hAnsi="Times New Roman" w:cs="Times New Roman"/>
        </w:rPr>
      </w:pPr>
      <w:r>
        <w:rPr>
          <w:rFonts w:ascii="Times New Roman" w:hAnsi="Times New Roman" w:cs="Times New Roman"/>
        </w:rPr>
        <w:t xml:space="preserve">After the diagnosis of ocular melanoma, treatment may involve surgery, radiation therapy, laser treatment or immunotherapy </w:t>
      </w:r>
      <w:r>
        <w:rPr>
          <w:rFonts w:ascii="Times New Roman" w:hAnsi="Times New Roman" w:cs="Times New Roman"/>
        </w:rPr>
        <w:fldChar w:fldCharType="begin"/>
      </w:r>
      <w:r>
        <w:rPr>
          <w:rFonts w:ascii="Times New Roman" w:hAnsi="Times New Roman" w:cs="Times New Roman"/>
        </w:rPr>
        <w:instrText xml:space="preserve"> ADDIN ZOTERO_ITEM CSL_CITATION {"citationID":"OIdmaqCg","properties":{"formattedCitation":"(Glasson et al., 2021)","plainCitation":"(Glasson et al., 2021)","noteIndex":0},"citationItems":[{"id":64,"uris":["http://zotero.org/users/local/gwbV1Xqi/items/F2AKSRIM"],"itemData":{"id":64,"type":"document","publisher":"Cancer Council Victoria","title":"Ocular (uveal) melanoma","URL":"https://www.cancervic.org.au/cancer-information/types-of-cancer/eye_cancer/eye-cancer-overview.html","author":[{"family":"Glasson","given":"A/Prof William"},{"family":"Mcgrath","given":"Dr Lindsay"},{"family":"Nienaber","given":"Caitriona"},{"family":"Palmer","given":"Jane"},{"family":"Potter","given":"Katrina"},{"family":"Vine","given":"Susan"},{"family":"Webber","given":"Anne Marie"},{"family":"Wong","given":"Dr Wenchang"}],"accessed":{"date-parts":[["2023",10,1]]},"issued":{"date-parts":[["2021"]]}}}],"schema":"https://github.com/citation-style-language/schema/raw/master/csl-citation.json"}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(Glasson et al., 2021)</w:t>
      </w:r>
      <w:r>
        <w:rPr>
          <w:rFonts w:ascii="Times New Roman" w:hAnsi="Times New Roman" w:cs="Times New Roman"/>
        </w:rPr>
        <w:fldChar w:fldCharType="end"/>
      </w:r>
      <w:r>
        <w:rPr>
          <w:rFonts w:ascii="Times New Roman" w:hAnsi="Times New Roman" w:cs="Times New Roman"/>
        </w:rPr>
        <w:t xml:space="preserve">. </w:t>
      </w:r>
    </w:p>
    <w:p w14:paraId="1B3B14C6" w14:textId="77777777" w:rsidR="008D3377" w:rsidRDefault="008D3377" w:rsidP="00D40E6D">
      <w:pPr>
        <w:spacing w:line="360" w:lineRule="auto"/>
        <w:rPr>
          <w:rFonts w:ascii="Times New Roman" w:hAnsi="Times New Roman" w:cs="Times New Roman"/>
          <w:b/>
          <w:bCs/>
        </w:rPr>
      </w:pPr>
    </w:p>
    <w:p w14:paraId="5400D8C6" w14:textId="5E5C7AF7" w:rsidR="008D3377"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11. Summary</w:t>
      </w:r>
    </w:p>
    <w:p w14:paraId="553AC46F" w14:textId="25D6954F" w:rsidR="008839C0" w:rsidRDefault="008839C0" w:rsidP="00D40E6D">
      <w:pPr>
        <w:spacing w:line="360" w:lineRule="auto"/>
        <w:rPr>
          <w:rFonts w:ascii="Times New Roman" w:hAnsi="Times New Roman" w:cs="Times New Roman"/>
        </w:rPr>
      </w:pPr>
      <w:r>
        <w:rPr>
          <w:rFonts w:ascii="Times New Roman" w:hAnsi="Times New Roman" w:cs="Times New Roman"/>
        </w:rPr>
        <w:t xml:space="preserve">My three most important point are: </w:t>
      </w:r>
    </w:p>
    <w:p w14:paraId="3000B019" w14:textId="6B5A171C" w:rsidR="008D3377" w:rsidRDefault="008839C0" w:rsidP="00D40E6D">
      <w:pPr>
        <w:spacing w:line="360" w:lineRule="auto"/>
        <w:rPr>
          <w:rFonts w:ascii="Times New Roman" w:hAnsi="Times New Roman" w:cs="Times New Roman"/>
        </w:rPr>
      </w:pPr>
      <w:r w:rsidRPr="008839C0">
        <w:rPr>
          <w:rFonts w:ascii="Times New Roman" w:hAnsi="Times New Roman" w:cs="Times New Roman"/>
        </w:rPr>
        <w:t>- Choroidal melanoma is the most common cancer of the adult eye</w:t>
      </w:r>
      <w:r w:rsidR="001C57E9">
        <w:rPr>
          <w:rFonts w:ascii="Times New Roman" w:hAnsi="Times New Roman" w:cs="Times New Roman"/>
        </w:rPr>
        <w:t xml:space="preserve">. </w:t>
      </w:r>
    </w:p>
    <w:p w14:paraId="65124237" w14:textId="40F5D592" w:rsidR="008839C0" w:rsidRDefault="008839C0" w:rsidP="00D40E6D">
      <w:pPr>
        <w:spacing w:line="360" w:lineRule="auto"/>
        <w:rPr>
          <w:rFonts w:ascii="Times New Roman" w:hAnsi="Times New Roman" w:cs="Times New Roman"/>
        </w:rPr>
      </w:pPr>
      <w:r>
        <w:rPr>
          <w:rFonts w:ascii="Times New Roman" w:hAnsi="Times New Roman" w:cs="Times New Roman"/>
        </w:rPr>
        <w:t>- Always thoroughly assess both eyes in two planes (transverse and sagittal) and all gazes (up/down/left/right) to ensure the visualisation of the eye</w:t>
      </w:r>
      <w:r w:rsidR="001C57E9">
        <w:rPr>
          <w:rFonts w:ascii="Times New Roman" w:hAnsi="Times New Roman" w:cs="Times New Roman"/>
        </w:rPr>
        <w:t>’</w:t>
      </w:r>
      <w:r>
        <w:rPr>
          <w:rFonts w:ascii="Times New Roman" w:hAnsi="Times New Roman" w:cs="Times New Roman"/>
        </w:rPr>
        <w:t xml:space="preserve">s entirety. </w:t>
      </w:r>
    </w:p>
    <w:p w14:paraId="38BA7C34" w14:textId="3587371F" w:rsidR="008839C0" w:rsidRDefault="008839C0" w:rsidP="00D40E6D">
      <w:pPr>
        <w:spacing w:line="360" w:lineRule="auto"/>
        <w:rPr>
          <w:rFonts w:ascii="Times New Roman" w:hAnsi="Times New Roman" w:cs="Times New Roman"/>
        </w:rPr>
      </w:pPr>
      <w:r>
        <w:rPr>
          <w:rFonts w:ascii="Times New Roman" w:hAnsi="Times New Roman" w:cs="Times New Roman"/>
        </w:rPr>
        <w:t xml:space="preserve">- Be tactful: Eye ultrasounds can be uncomfortable for the patient, so make a </w:t>
      </w:r>
      <w:r w:rsidR="001C57E9">
        <w:rPr>
          <w:rFonts w:ascii="Times New Roman" w:hAnsi="Times New Roman" w:cs="Times New Roman"/>
        </w:rPr>
        <w:t>conscious</w:t>
      </w:r>
      <w:r>
        <w:rPr>
          <w:rFonts w:ascii="Times New Roman" w:hAnsi="Times New Roman" w:cs="Times New Roman"/>
        </w:rPr>
        <w:t xml:space="preserve"> </w:t>
      </w:r>
      <w:r w:rsidR="001C57E9">
        <w:rPr>
          <w:rFonts w:ascii="Times New Roman" w:hAnsi="Times New Roman" w:cs="Times New Roman"/>
        </w:rPr>
        <w:t xml:space="preserve">effort </w:t>
      </w:r>
      <w:r w:rsidR="00E655A1">
        <w:rPr>
          <w:rFonts w:ascii="Times New Roman" w:hAnsi="Times New Roman" w:cs="Times New Roman"/>
        </w:rPr>
        <w:t xml:space="preserve">to try and make it a pleasant experience. </w:t>
      </w:r>
    </w:p>
    <w:p w14:paraId="0D781636" w14:textId="77777777" w:rsidR="008839C0" w:rsidRDefault="008839C0" w:rsidP="00D40E6D">
      <w:pPr>
        <w:spacing w:line="360" w:lineRule="auto"/>
        <w:rPr>
          <w:rFonts w:ascii="Times New Roman" w:hAnsi="Times New Roman" w:cs="Times New Roman"/>
        </w:rPr>
      </w:pPr>
    </w:p>
    <w:p w14:paraId="7537D263" w14:textId="77777777" w:rsidR="009B2762" w:rsidRDefault="009B2762" w:rsidP="00D40E6D">
      <w:pPr>
        <w:spacing w:line="360" w:lineRule="auto"/>
        <w:rPr>
          <w:rFonts w:ascii="Times New Roman" w:hAnsi="Times New Roman" w:cs="Times New Roman"/>
        </w:rPr>
      </w:pPr>
    </w:p>
    <w:p w14:paraId="012596B7" w14:textId="77777777" w:rsidR="009B2762" w:rsidRDefault="009B2762" w:rsidP="00D40E6D">
      <w:pPr>
        <w:spacing w:line="360" w:lineRule="auto"/>
        <w:rPr>
          <w:rFonts w:ascii="Times New Roman" w:hAnsi="Times New Roman" w:cs="Times New Roman"/>
        </w:rPr>
      </w:pPr>
    </w:p>
    <w:p w14:paraId="7FB079E1" w14:textId="77777777" w:rsidR="009B2762" w:rsidRDefault="009B2762" w:rsidP="00D40E6D">
      <w:pPr>
        <w:spacing w:line="360" w:lineRule="auto"/>
        <w:rPr>
          <w:rFonts w:ascii="Times New Roman" w:hAnsi="Times New Roman" w:cs="Times New Roman"/>
        </w:rPr>
      </w:pPr>
    </w:p>
    <w:p w14:paraId="39789AF5" w14:textId="77777777" w:rsidR="009B2762" w:rsidRDefault="009B2762" w:rsidP="00D40E6D">
      <w:pPr>
        <w:spacing w:line="360" w:lineRule="auto"/>
        <w:rPr>
          <w:rFonts w:ascii="Times New Roman" w:hAnsi="Times New Roman" w:cs="Times New Roman"/>
        </w:rPr>
      </w:pPr>
    </w:p>
    <w:p w14:paraId="6436E991" w14:textId="77777777" w:rsidR="009B2762" w:rsidRDefault="009B2762" w:rsidP="00D40E6D">
      <w:pPr>
        <w:spacing w:line="360" w:lineRule="auto"/>
        <w:rPr>
          <w:rFonts w:ascii="Times New Roman" w:hAnsi="Times New Roman" w:cs="Times New Roman"/>
        </w:rPr>
      </w:pPr>
    </w:p>
    <w:p w14:paraId="2951688C" w14:textId="77777777" w:rsidR="009B2762" w:rsidRPr="008839C0" w:rsidRDefault="009B2762" w:rsidP="00D40E6D">
      <w:pPr>
        <w:spacing w:line="360" w:lineRule="auto"/>
        <w:rPr>
          <w:rFonts w:ascii="Times New Roman" w:hAnsi="Times New Roman" w:cs="Times New Roman"/>
        </w:rPr>
      </w:pPr>
    </w:p>
    <w:p w14:paraId="3456511B" w14:textId="77777777" w:rsidR="009B2762" w:rsidRDefault="009B2762" w:rsidP="00D40E6D">
      <w:pPr>
        <w:spacing w:line="360" w:lineRule="auto"/>
        <w:rPr>
          <w:rFonts w:ascii="Times New Roman" w:hAnsi="Times New Roman" w:cs="Times New Roman"/>
          <w:b/>
          <w:bCs/>
        </w:rPr>
      </w:pPr>
      <w:r>
        <w:rPr>
          <w:rFonts w:ascii="Times New Roman" w:hAnsi="Times New Roman" w:cs="Times New Roman"/>
          <w:b/>
          <w:bCs/>
        </w:rPr>
        <w:t xml:space="preserve">12. Other Images: </w:t>
      </w:r>
    </w:p>
    <w:p w14:paraId="1E4334B6" w14:textId="2A0B0C6E" w:rsidR="009B2762" w:rsidRPr="009B2762" w:rsidRDefault="009B2762" w:rsidP="00D40E6D">
      <w:pPr>
        <w:spacing w:line="360" w:lineRule="auto"/>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rPr>
        <w:instrText xml:space="preserve"> ADDIN ZOTERO_ITEM CSL_CITATION {"citationID":"WMqsn7xM","properties":{"formattedCitation":"(Fawdington, 1826)","plainCitation":"(Fawdington, 1826)","noteIndex":0},"citationItems":[{"id":72,"uris":["http://zotero.org/users/local/gwbV1Xqi/items/HF5KI5MS"],"itemData":{"id":72,"type":"graphic","title":"A Case of Melanosis: With General Observations On the Pathology of This Interesting Disease","URL":"https://www.mightyape.co.nz/product/a-case-of-melanosis/36282268","author":[{"family":"Fawdington","given":"Thomas"}],"accessed":{"date-parts":[["2023",10,10]]},"issued":{"date-parts":[["1826"]]}}}],"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(Fawdington, 1826)</w:t>
      </w:r>
      <w:r>
        <w:rPr>
          <w:rFonts w:ascii="Times New Roman" w:hAnsi="Times New Roman" w:cs="Times New Roman"/>
        </w:rPr>
        <w:fldChar w:fldCharType="end"/>
      </w:r>
    </w:p>
    <w:p w14:paraId="14F25E68" w14:textId="1EECDED5" w:rsidR="009B2762" w:rsidRDefault="009B2762" w:rsidP="00D40E6D">
      <w:pPr>
        <w:spacing w:line="360" w:lineRule="auto"/>
      </w:pPr>
      <w:r>
        <w:fldChar w:fldCharType="begin"/>
      </w:r>
      <w:r>
        <w:instrText xml:space="preserve"> INCLUDEPICTURE "https://d3fa68hw0m2vcc.cloudfront.net/eb8/299172433.jpeg" \* MERGEFORMATINET </w:instrText>
      </w:r>
      <w:r>
        <w:fldChar w:fldCharType="separate"/>
      </w:r>
      <w:r>
        <w:rPr>
          <w:noProof/>
        </w:rPr>
        <w:drawing>
          <wp:inline distT="0" distB="0" distL="0" distR="0" wp14:anchorId="0B32EEE1" wp14:editId="6EF0BA1B">
            <wp:extent cx="2374710" cy="3562065"/>
            <wp:effectExtent l="0" t="0" r="635" b="0"/>
            <wp:docPr id="893023202" name="Picture 2" descr="A Case of Melanosis by Thomas Fawd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se of Melanosis by Thomas Fawding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000" cy="3574499"/>
                    </a:xfrm>
                    <a:prstGeom prst="rect">
                      <a:avLst/>
                    </a:prstGeom>
                    <a:noFill/>
                    <a:ln>
                      <a:noFill/>
                    </a:ln>
                  </pic:spPr>
                </pic:pic>
              </a:graphicData>
            </a:graphic>
          </wp:inline>
        </w:drawing>
      </w:r>
      <w:r>
        <w:fldChar w:fldCharType="end"/>
      </w:r>
    </w:p>
    <w:p w14:paraId="6BC8D972" w14:textId="66C39571" w:rsidR="009B2762" w:rsidRDefault="009B2762" w:rsidP="00D40E6D">
      <w:pPr>
        <w:spacing w:line="360" w:lineRule="auto"/>
      </w:pPr>
      <w:r>
        <w:fldChar w:fldCharType="begin"/>
      </w:r>
      <w:r>
        <w:instrText xml:space="preserve"> ADDIN ZOTERO_ITEM CSL_CITATION {"citationID":"51y725MF","properties":{"formattedCitation":"(Carswell, n.d.)","plainCitation":"(Carswell, n.d.)","noteIndex":0},"citationItems":[{"id":73,"uris":["http://zotero.org/users/local/gwbV1Xqi/items/LF6LS6I2"],"itemData":{"id":73,"type":"graphic","title":"Robert Carswell","author":[{"family":"Carswell","given":"Robert"}],"accessed":{"date-parts":[["2023",10,8]]}}}],"schema":"https://github.com/citation-style-language/schema/raw/master/csl-citation.json"} </w:instrText>
      </w:r>
      <w:r>
        <w:fldChar w:fldCharType="separate"/>
      </w:r>
      <w:r>
        <w:rPr>
          <w:noProof/>
        </w:rPr>
        <w:t>(Carswell, n.d.)</w:t>
      </w:r>
      <w:r>
        <w:fldChar w:fldCharType="end"/>
      </w:r>
    </w:p>
    <w:p w14:paraId="119733A2" w14:textId="457E7BEF" w:rsidR="009B2762" w:rsidRDefault="009B2762" w:rsidP="00D40E6D">
      <w:pPr>
        <w:spacing w:line="360" w:lineRule="auto"/>
      </w:pPr>
      <w:r>
        <w:fldChar w:fldCharType="begin"/>
      </w:r>
      <w:r>
        <w:instrText xml:space="preserve"> INCLUDEPICTURE "https://encrypted-tbn0.gstatic.com/images?q=tbn:ANd9GcQJASQY0Sg2CM-XjaQP2sQVicxlV2HmJNXQmRUABujpRqc4WK0UstkHE7WYTDPLmmkJyus&amp;usqp=CAU" \* MERGEFORMATINET </w:instrText>
      </w:r>
      <w:r>
        <w:fldChar w:fldCharType="separate"/>
      </w:r>
      <w:r>
        <w:rPr>
          <w:noProof/>
        </w:rPr>
        <w:drawing>
          <wp:inline distT="0" distB="0" distL="0" distR="0" wp14:anchorId="083FF3E4" wp14:editId="5A7B4121">
            <wp:extent cx="2211070" cy="3684905"/>
            <wp:effectExtent l="0" t="0" r="0" b="0"/>
            <wp:docPr id="406221710" name="Picture 3" descr="Robert Carswell (pathologi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ert Carswell (pathologist)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1070" cy="3684905"/>
                    </a:xfrm>
                    <a:prstGeom prst="rect">
                      <a:avLst/>
                    </a:prstGeom>
                    <a:noFill/>
                    <a:ln>
                      <a:noFill/>
                    </a:ln>
                  </pic:spPr>
                </pic:pic>
              </a:graphicData>
            </a:graphic>
          </wp:inline>
        </w:drawing>
      </w:r>
      <w:r>
        <w:fldChar w:fldCharType="end"/>
      </w:r>
    </w:p>
    <w:p w14:paraId="17BEDC2A" w14:textId="77777777" w:rsidR="009B2762" w:rsidRDefault="009B2762" w:rsidP="00D40E6D">
      <w:pPr>
        <w:spacing w:line="360" w:lineRule="auto"/>
        <w:rPr>
          <w:rFonts w:ascii="Times New Roman" w:hAnsi="Times New Roman" w:cs="Times New Roman"/>
          <w:b/>
          <w:bCs/>
        </w:rPr>
      </w:pPr>
    </w:p>
    <w:p w14:paraId="32388338" w14:textId="77777777" w:rsidR="009B2762" w:rsidRDefault="009B2762" w:rsidP="00D40E6D">
      <w:pPr>
        <w:spacing w:line="360" w:lineRule="auto"/>
        <w:rPr>
          <w:rFonts w:ascii="Times New Roman" w:hAnsi="Times New Roman" w:cs="Times New Roman"/>
          <w:b/>
          <w:bCs/>
        </w:rPr>
      </w:pPr>
    </w:p>
    <w:p w14:paraId="3A5C1199" w14:textId="7D20BD3A" w:rsidR="00E655A1" w:rsidRDefault="008D3377" w:rsidP="00D40E6D">
      <w:pPr>
        <w:spacing w:line="360" w:lineRule="auto"/>
        <w:rPr>
          <w:rFonts w:ascii="Times New Roman" w:hAnsi="Times New Roman" w:cs="Times New Roman"/>
          <w:b/>
          <w:bCs/>
        </w:rPr>
      </w:pPr>
      <w:r w:rsidRPr="008D3377">
        <w:rPr>
          <w:rFonts w:ascii="Times New Roman" w:hAnsi="Times New Roman" w:cs="Times New Roman"/>
          <w:b/>
          <w:bCs/>
        </w:rPr>
        <w:t>1</w:t>
      </w:r>
      <w:r w:rsidR="009B2762">
        <w:rPr>
          <w:rFonts w:ascii="Times New Roman" w:hAnsi="Times New Roman" w:cs="Times New Roman"/>
          <w:b/>
          <w:bCs/>
        </w:rPr>
        <w:t>3</w:t>
      </w:r>
      <w:r w:rsidRPr="008D3377">
        <w:rPr>
          <w:rFonts w:ascii="Times New Roman" w:hAnsi="Times New Roman" w:cs="Times New Roman"/>
          <w:b/>
          <w:bCs/>
        </w:rPr>
        <w:t xml:space="preserve">. Reference </w:t>
      </w:r>
      <w:r w:rsidR="0073780F">
        <w:rPr>
          <w:rFonts w:ascii="Times New Roman" w:hAnsi="Times New Roman" w:cs="Times New Roman"/>
          <w:b/>
          <w:bCs/>
        </w:rPr>
        <w:t>L</w:t>
      </w:r>
      <w:r w:rsidRPr="008D3377">
        <w:rPr>
          <w:rFonts w:ascii="Times New Roman" w:hAnsi="Times New Roman" w:cs="Times New Roman"/>
          <w:b/>
          <w:bCs/>
        </w:rPr>
        <w:t xml:space="preserve">ist </w:t>
      </w:r>
    </w:p>
    <w:p w14:paraId="743DB41E" w14:textId="77777777" w:rsidR="009B2762" w:rsidRPr="009B2762" w:rsidRDefault="00E93347" w:rsidP="009B2762">
      <w:pPr>
        <w:pStyle w:val="Bibliography"/>
        <w:rPr>
          <w:rFonts w:ascii="Times New Roman" w:hAnsi="Times New Roman" w:cs="Times New Roman"/>
          <w:lang w:val="en-GB"/>
        </w:rPr>
      </w:pPr>
      <w:r>
        <w:rPr>
          <w:b/>
          <w:bCs/>
        </w:rPr>
        <w:lastRenderedPageBreak/>
        <w:fldChar w:fldCharType="begin"/>
      </w:r>
      <w:r>
        <w:rPr>
          <w:b/>
          <w:bCs/>
        </w:rPr>
        <w:instrText xml:space="preserve"> ADDIN ZOTERO_BIBL {"uncited":[],"omitted":[],"custom":[]} CSL_BIBLIOGRAPHY </w:instrText>
      </w:r>
      <w:r>
        <w:rPr>
          <w:b/>
          <w:bCs/>
        </w:rPr>
        <w:fldChar w:fldCharType="separate"/>
      </w:r>
      <w:r w:rsidR="009B2762" w:rsidRPr="009B2762">
        <w:rPr>
          <w:rFonts w:ascii="Times New Roman" w:hAnsi="Times New Roman" w:cs="Times New Roman"/>
          <w:lang w:val="en-GB"/>
        </w:rPr>
        <w:t xml:space="preserve">Allan, P., Baxter, G., &amp; Weston, M. (2011). </w:t>
      </w:r>
      <w:r w:rsidR="009B2762" w:rsidRPr="009B2762">
        <w:rPr>
          <w:rFonts w:ascii="Times New Roman" w:hAnsi="Times New Roman" w:cs="Times New Roman"/>
          <w:i/>
          <w:iCs/>
          <w:lang w:val="en-GB"/>
        </w:rPr>
        <w:t>Clinical Ultrasound</w:t>
      </w:r>
      <w:r w:rsidR="009B2762" w:rsidRPr="009B2762">
        <w:rPr>
          <w:rFonts w:ascii="Times New Roman" w:hAnsi="Times New Roman" w:cs="Times New Roman"/>
          <w:lang w:val="en-GB"/>
        </w:rPr>
        <w:t xml:space="preserve"> (3rd ed.). Edinburgh: Churchill Livingstone.</w:t>
      </w:r>
    </w:p>
    <w:p w14:paraId="7E33D90F"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Byrne, S., &amp; Green, R. (2002). </w:t>
      </w:r>
      <w:r w:rsidRPr="009B2762">
        <w:rPr>
          <w:rFonts w:ascii="Times New Roman" w:hAnsi="Times New Roman" w:cs="Times New Roman"/>
          <w:i/>
          <w:iCs/>
          <w:lang w:val="en-GB"/>
        </w:rPr>
        <w:t>Ultrasound of the eye and orbit</w:t>
      </w:r>
      <w:r w:rsidRPr="009B2762">
        <w:rPr>
          <w:rFonts w:ascii="Times New Roman" w:hAnsi="Times New Roman" w:cs="Times New Roman"/>
          <w:lang w:val="en-GB"/>
        </w:rPr>
        <w:t>. Mosby Inc. https://www.worldcat.org/title/ultrasound-of-the-eye-and-orbit/oclc/606749582</w:t>
      </w:r>
    </w:p>
    <w:p w14:paraId="261AFF86"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Carswell, R. (n.d.). </w:t>
      </w:r>
      <w:r w:rsidRPr="009B2762">
        <w:rPr>
          <w:rFonts w:ascii="Times New Roman" w:hAnsi="Times New Roman" w:cs="Times New Roman"/>
          <w:i/>
          <w:iCs/>
          <w:lang w:val="en-GB"/>
        </w:rPr>
        <w:t>Robert Carswell</w:t>
      </w:r>
      <w:r w:rsidRPr="009B2762">
        <w:rPr>
          <w:rFonts w:ascii="Times New Roman" w:hAnsi="Times New Roman" w:cs="Times New Roman"/>
          <w:lang w:val="en-GB"/>
        </w:rPr>
        <w:t>.</w:t>
      </w:r>
    </w:p>
    <w:p w14:paraId="74C980E2"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Fawdington, T. (1826). </w:t>
      </w:r>
      <w:r w:rsidRPr="009B2762">
        <w:rPr>
          <w:rFonts w:ascii="Times New Roman" w:hAnsi="Times New Roman" w:cs="Times New Roman"/>
          <w:i/>
          <w:iCs/>
          <w:lang w:val="en-GB"/>
        </w:rPr>
        <w:t>A Case of Melanosis: With General Observations On the Pathology of This Interesting Disease</w:t>
      </w:r>
      <w:r w:rsidRPr="009B2762">
        <w:rPr>
          <w:rFonts w:ascii="Times New Roman" w:hAnsi="Times New Roman" w:cs="Times New Roman"/>
          <w:lang w:val="en-GB"/>
        </w:rPr>
        <w:t>. https://www.mightyape.co.nz/product/a-case-of-melanosis/36282268</w:t>
      </w:r>
    </w:p>
    <w:p w14:paraId="716249B2"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Glasson, A. W., Mcgrath, D. L., Nienaber, C., Palmer, J., Potter, K., Vine, S., Webber, A. M., &amp; Wong, D. W. (2021). </w:t>
      </w:r>
      <w:r w:rsidRPr="009B2762">
        <w:rPr>
          <w:rFonts w:ascii="Times New Roman" w:hAnsi="Times New Roman" w:cs="Times New Roman"/>
          <w:i/>
          <w:iCs/>
          <w:lang w:val="en-GB"/>
        </w:rPr>
        <w:t>Ocular (uveal) melanoma</w:t>
      </w:r>
      <w:r w:rsidRPr="009B2762">
        <w:rPr>
          <w:rFonts w:ascii="Times New Roman" w:hAnsi="Times New Roman" w:cs="Times New Roman"/>
          <w:lang w:val="en-GB"/>
        </w:rPr>
        <w:t>. Cancer Council Victoria. https://www.cancervic.org.au/cancer-information/types-of-cancer/eye_cancer/eye-cancer-overview.html</w:t>
      </w:r>
    </w:p>
    <w:p w14:paraId="62B22B92"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Hilborn, M., Munk, P., Lin, D., Vellet, D., &amp; Poon, P. (1993). Sonography of Ocular Choroidal Melanomas. </w:t>
      </w:r>
      <w:r w:rsidRPr="009B2762">
        <w:rPr>
          <w:rFonts w:ascii="Times New Roman" w:hAnsi="Times New Roman" w:cs="Times New Roman"/>
          <w:i/>
          <w:iCs/>
          <w:lang w:val="en-GB"/>
        </w:rPr>
        <w:t>American Journal of Roentgenology</w:t>
      </w:r>
      <w:r w:rsidRPr="009B2762">
        <w:rPr>
          <w:rFonts w:ascii="Times New Roman" w:hAnsi="Times New Roman" w:cs="Times New Roman"/>
          <w:lang w:val="en-GB"/>
        </w:rPr>
        <w:t xml:space="preserve">, </w:t>
      </w:r>
      <w:r w:rsidRPr="009B2762">
        <w:rPr>
          <w:rFonts w:ascii="Times New Roman" w:hAnsi="Times New Roman" w:cs="Times New Roman"/>
          <w:i/>
          <w:iCs/>
          <w:lang w:val="en-GB"/>
        </w:rPr>
        <w:t>161</w:t>
      </w:r>
      <w:r w:rsidRPr="009B2762">
        <w:rPr>
          <w:rFonts w:ascii="Times New Roman" w:hAnsi="Times New Roman" w:cs="Times New Roman"/>
          <w:lang w:val="en-GB"/>
        </w:rPr>
        <w:t>, 1253–1257.</w:t>
      </w:r>
    </w:p>
    <w:p w14:paraId="683E6E42"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Lusby, F. (2023). </w:t>
      </w:r>
      <w:r w:rsidRPr="009B2762">
        <w:rPr>
          <w:rFonts w:ascii="Times New Roman" w:hAnsi="Times New Roman" w:cs="Times New Roman"/>
          <w:i/>
          <w:iCs/>
          <w:lang w:val="en-GB"/>
        </w:rPr>
        <w:t>Eye and orbit ultrasound (Image)</w:t>
      </w:r>
      <w:r w:rsidRPr="009B2762">
        <w:rPr>
          <w:rFonts w:ascii="Times New Roman" w:hAnsi="Times New Roman" w:cs="Times New Roman"/>
          <w:lang w:val="en-GB"/>
        </w:rPr>
        <w:t>. Mount Sinai. https://www.mountsinai.org/health-library/tests/eye-and-orbit-ultrasound</w:t>
      </w:r>
    </w:p>
    <w:p w14:paraId="3E18BB3C"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Nickson, C. (2020). </w:t>
      </w:r>
      <w:r w:rsidRPr="009B2762">
        <w:rPr>
          <w:rFonts w:ascii="Times New Roman" w:hAnsi="Times New Roman" w:cs="Times New Roman"/>
          <w:i/>
          <w:iCs/>
          <w:lang w:val="en-GB"/>
        </w:rPr>
        <w:t>Ocular Ultrasound Challenge (Image)</w:t>
      </w:r>
      <w:r w:rsidRPr="009B2762">
        <w:rPr>
          <w:rFonts w:ascii="Times New Roman" w:hAnsi="Times New Roman" w:cs="Times New Roman"/>
          <w:lang w:val="en-GB"/>
        </w:rPr>
        <w:t>. Life in the Fastlane. https://litfl.com/the-ocular-ultrasound-challenge/</w:t>
      </w:r>
    </w:p>
    <w:p w14:paraId="55D3BDCB"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Singh, P., &amp; Singh, A. (2012). Choroidal Melanoma. </w:t>
      </w:r>
      <w:r w:rsidRPr="009B2762">
        <w:rPr>
          <w:rFonts w:ascii="Times New Roman" w:hAnsi="Times New Roman" w:cs="Times New Roman"/>
          <w:i/>
          <w:iCs/>
          <w:lang w:val="en-GB"/>
        </w:rPr>
        <w:t>Oman Journal of Opthamology</w:t>
      </w:r>
      <w:r w:rsidRPr="009B2762">
        <w:rPr>
          <w:rFonts w:ascii="Times New Roman" w:hAnsi="Times New Roman" w:cs="Times New Roman"/>
          <w:lang w:val="en-GB"/>
        </w:rPr>
        <w:t xml:space="preserve">, </w:t>
      </w:r>
      <w:r w:rsidRPr="009B2762">
        <w:rPr>
          <w:rFonts w:ascii="Times New Roman" w:hAnsi="Times New Roman" w:cs="Times New Roman"/>
          <w:i/>
          <w:iCs/>
          <w:lang w:val="en-GB"/>
        </w:rPr>
        <w:t>5</w:t>
      </w:r>
      <w:r w:rsidRPr="009B2762">
        <w:rPr>
          <w:rFonts w:ascii="Times New Roman" w:hAnsi="Times New Roman" w:cs="Times New Roman"/>
          <w:lang w:val="en-GB"/>
        </w:rPr>
        <w:t>(1), 3–9. https://doi.org/10.4103/0974-620X.94718</w:t>
      </w:r>
    </w:p>
    <w:p w14:paraId="3724FC26"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Solnik, M., Paduszynska, N., Czarnecka, A., Synoradzki, K., Yousef, J., Choragiewicz, T., Rejdak, R., Damiano Toro, M., Zweifel, S., Dyndor, K., &amp; Fiedorowicz, M. (2022). Imaging of Uveal Melanoma—Current Standard and Methods in Development. </w:t>
      </w:r>
      <w:r w:rsidRPr="009B2762">
        <w:rPr>
          <w:rFonts w:ascii="Times New Roman" w:hAnsi="Times New Roman" w:cs="Times New Roman"/>
          <w:i/>
          <w:iCs/>
          <w:lang w:val="en-GB"/>
        </w:rPr>
        <w:t>Cancers (Basel).</w:t>
      </w:r>
      <w:r w:rsidRPr="009B2762">
        <w:rPr>
          <w:rFonts w:ascii="Times New Roman" w:hAnsi="Times New Roman" w:cs="Times New Roman"/>
          <w:lang w:val="en-GB"/>
        </w:rPr>
        <w:t xml:space="preserve">, </w:t>
      </w:r>
      <w:r w:rsidRPr="009B2762">
        <w:rPr>
          <w:rFonts w:ascii="Times New Roman" w:hAnsi="Times New Roman" w:cs="Times New Roman"/>
          <w:i/>
          <w:iCs/>
          <w:lang w:val="en-GB"/>
        </w:rPr>
        <w:t>14</w:t>
      </w:r>
      <w:r w:rsidRPr="009B2762">
        <w:rPr>
          <w:rFonts w:ascii="Times New Roman" w:hAnsi="Times New Roman" w:cs="Times New Roman"/>
          <w:lang w:val="en-GB"/>
        </w:rPr>
        <w:t>(13), 3147. https://doi.org/10.3390/cancers14133147</w:t>
      </w:r>
    </w:p>
    <w:p w14:paraId="20EA0AC2"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lastRenderedPageBreak/>
        <w:t xml:space="preserve">Southern, S. (2009). Ultrasound of the eye. </w:t>
      </w:r>
      <w:r w:rsidRPr="009B2762">
        <w:rPr>
          <w:rFonts w:ascii="Times New Roman" w:hAnsi="Times New Roman" w:cs="Times New Roman"/>
          <w:i/>
          <w:iCs/>
          <w:lang w:val="en-GB"/>
        </w:rPr>
        <w:t>Australasian Journal of Ultrasound in Medicine</w:t>
      </w:r>
      <w:r w:rsidRPr="009B2762">
        <w:rPr>
          <w:rFonts w:ascii="Times New Roman" w:hAnsi="Times New Roman" w:cs="Times New Roman"/>
          <w:lang w:val="en-GB"/>
        </w:rPr>
        <w:t xml:space="preserve">, </w:t>
      </w:r>
      <w:r w:rsidRPr="009B2762">
        <w:rPr>
          <w:rFonts w:ascii="Times New Roman" w:hAnsi="Times New Roman" w:cs="Times New Roman"/>
          <w:i/>
          <w:iCs/>
          <w:lang w:val="en-GB"/>
        </w:rPr>
        <w:t>12</w:t>
      </w:r>
      <w:r w:rsidRPr="009B2762">
        <w:rPr>
          <w:rFonts w:ascii="Times New Roman" w:hAnsi="Times New Roman" w:cs="Times New Roman"/>
          <w:lang w:val="en-GB"/>
        </w:rPr>
        <w:t>(1), 32–37. https://doi.org/10.1002/j.2205-0140.2009.tb00005.x</w:t>
      </w:r>
    </w:p>
    <w:p w14:paraId="4DAB7CDB" w14:textId="77777777" w:rsidR="009B2762" w:rsidRPr="009B2762" w:rsidRDefault="009B2762" w:rsidP="009B2762">
      <w:pPr>
        <w:pStyle w:val="Bibliography"/>
        <w:rPr>
          <w:rFonts w:ascii="Times New Roman" w:hAnsi="Times New Roman" w:cs="Times New Roman"/>
          <w:lang w:val="en-GB"/>
        </w:rPr>
      </w:pPr>
      <w:r w:rsidRPr="009B2762">
        <w:rPr>
          <w:rFonts w:ascii="Times New Roman" w:hAnsi="Times New Roman" w:cs="Times New Roman"/>
          <w:lang w:val="en-GB"/>
        </w:rPr>
        <w:t xml:space="preserve">Vito, R., Sondak, V., &amp; Smalley, K. (2012). A Brief History of Melanoma: From Mummies to Mutations. </w:t>
      </w:r>
      <w:r w:rsidRPr="009B2762">
        <w:rPr>
          <w:rFonts w:ascii="Times New Roman" w:hAnsi="Times New Roman" w:cs="Times New Roman"/>
          <w:i/>
          <w:iCs/>
          <w:lang w:val="en-GB"/>
        </w:rPr>
        <w:t>Melanoma Research</w:t>
      </w:r>
      <w:r w:rsidRPr="009B2762">
        <w:rPr>
          <w:rFonts w:ascii="Times New Roman" w:hAnsi="Times New Roman" w:cs="Times New Roman"/>
          <w:lang w:val="en-GB"/>
        </w:rPr>
        <w:t xml:space="preserve">, </w:t>
      </w:r>
      <w:r w:rsidRPr="009B2762">
        <w:rPr>
          <w:rFonts w:ascii="Times New Roman" w:hAnsi="Times New Roman" w:cs="Times New Roman"/>
          <w:i/>
          <w:iCs/>
          <w:lang w:val="en-GB"/>
        </w:rPr>
        <w:t>22</w:t>
      </w:r>
      <w:r w:rsidRPr="009B2762">
        <w:rPr>
          <w:rFonts w:ascii="Times New Roman" w:hAnsi="Times New Roman" w:cs="Times New Roman"/>
          <w:lang w:val="en-GB"/>
        </w:rPr>
        <w:t>(2), 114–122. https://doi.org/10.1097/CMR.0b013e328351fa4d</w:t>
      </w:r>
    </w:p>
    <w:p w14:paraId="04F43CE5" w14:textId="11E210DB" w:rsidR="002346FF" w:rsidRPr="00E93347" w:rsidRDefault="00E93347" w:rsidP="008E2A35">
      <w:pPr>
        <w:spacing w:line="360" w:lineRule="auto"/>
        <w:rPr>
          <w:rFonts w:ascii="Times New Roman" w:hAnsi="Times New Roman" w:cs="Times New Roman"/>
        </w:rPr>
      </w:pPr>
      <w:r>
        <w:rPr>
          <w:rFonts w:ascii="Times New Roman" w:hAnsi="Times New Roman" w:cs="Times New Roman"/>
          <w:b/>
          <w:bCs/>
        </w:rPr>
        <w:fldChar w:fldCharType="end"/>
      </w:r>
      <w:r w:rsidRPr="00E93347">
        <w:rPr>
          <w:rFonts w:ascii="Times New Roman" w:hAnsi="Times New Roman" w:cs="Times New Roman"/>
        </w:rPr>
        <w:fldChar w:fldCharType="begin"/>
      </w:r>
      <w:r w:rsidR="0011229C">
        <w:rPr>
          <w:rFonts w:ascii="Times New Roman" w:hAnsi="Times New Roman" w:cs="Times New Roman"/>
        </w:rPr>
        <w:instrText xml:space="preserve"> ADDIN ZOTERO_ITEM CSL_CITATION {"citationID":"J1BxE0Wy","properties":{"formattedCitation":"(Allan et al., 2011)","plainCitation":"(Allan et al., 2011)","dontUpdate":true,"noteIndex":0},"citationItems":[{"id":2,"uris":["http://zotero.org/users/local/gwbV1Xqi/items/YARBNUZH"],"itemData":{"id":2,"type":"book","abstract":"Clinical Ultrasound has been thoroughly revised and updated by a brand new editorial team in order to incorporate the latest scanning technologies and their clinical applications in both adult and paediatric patients. With over 4,000 high-quality illustrations, the book covers the entire gamut of organ systems and body parts where this modality is useful. It provides the ultrasound practitioner with a comprehensive, authoritative guide to image diagnosis and interpretation. Colour is now incorporated extensively throughout this edition in order to reflect the advances in clini","edition":"3rd ed.","event-place":"Edinburgh","publisher":"Edinburgh: Churchill Livingstone","publisher-place":"Edinburgh","title":"Clinical Ultrasound","author":[{"family":"Allan","given":"Paul"},{"family":"Baxter","given":"Grant"},{"family":"Weston","given":"Michael"}],"issued":{"date-parts":[["2011"]]}}}],"schema":"https://github.com/citation-style-language/schema/raw/master/csl-citation.json"} </w:instrText>
      </w:r>
      <w:r w:rsidR="00883FC8">
        <w:rPr>
          <w:rFonts w:ascii="Times New Roman" w:hAnsi="Times New Roman" w:cs="Times New Roman"/>
        </w:rPr>
        <w:fldChar w:fldCharType="separate"/>
      </w:r>
      <w:r w:rsidRPr="00E93347">
        <w:rPr>
          <w:rFonts w:ascii="Times New Roman" w:hAnsi="Times New Roman" w:cs="Times New Roman"/>
        </w:rPr>
        <w:fldChar w:fldCharType="end"/>
      </w:r>
    </w:p>
    <w:sectPr w:rsidR="002346FF" w:rsidRPr="00E93347" w:rsidSect="0041051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A0599"/>
    <w:multiLevelType w:val="hybridMultilevel"/>
    <w:tmpl w:val="384AB94E"/>
    <w:lvl w:ilvl="0" w:tplc="3078DF4E">
      <w:start w:val="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07D4C"/>
    <w:multiLevelType w:val="hybridMultilevel"/>
    <w:tmpl w:val="CCA43F7E"/>
    <w:lvl w:ilvl="0" w:tplc="D9566A8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A075C"/>
    <w:multiLevelType w:val="hybridMultilevel"/>
    <w:tmpl w:val="625CBC66"/>
    <w:lvl w:ilvl="0" w:tplc="7FFC6A6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737309"/>
    <w:multiLevelType w:val="hybridMultilevel"/>
    <w:tmpl w:val="FBC65D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39552F4"/>
    <w:multiLevelType w:val="hybridMultilevel"/>
    <w:tmpl w:val="EA42A0E8"/>
    <w:lvl w:ilvl="0" w:tplc="585AC564">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A93A89"/>
    <w:multiLevelType w:val="hybridMultilevel"/>
    <w:tmpl w:val="9426FDE4"/>
    <w:lvl w:ilvl="0" w:tplc="9872D13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503605">
    <w:abstractNumId w:val="1"/>
  </w:num>
  <w:num w:numId="2" w16cid:durableId="2077387359">
    <w:abstractNumId w:val="4"/>
  </w:num>
  <w:num w:numId="3" w16cid:durableId="162017250">
    <w:abstractNumId w:val="2"/>
  </w:num>
  <w:num w:numId="4" w16cid:durableId="1419599529">
    <w:abstractNumId w:val="5"/>
  </w:num>
  <w:num w:numId="5" w16cid:durableId="1821454945">
    <w:abstractNumId w:val="3"/>
  </w:num>
  <w:num w:numId="6" w16cid:durableId="1132674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E6D"/>
    <w:rsid w:val="00002384"/>
    <w:rsid w:val="000213AD"/>
    <w:rsid w:val="00056BED"/>
    <w:rsid w:val="00062178"/>
    <w:rsid w:val="00062D1D"/>
    <w:rsid w:val="000646B2"/>
    <w:rsid w:val="000738D4"/>
    <w:rsid w:val="00090060"/>
    <w:rsid w:val="0009464A"/>
    <w:rsid w:val="0009543B"/>
    <w:rsid w:val="00096B6A"/>
    <w:rsid w:val="000B6B13"/>
    <w:rsid w:val="000C6C8F"/>
    <w:rsid w:val="000E1E3F"/>
    <w:rsid w:val="000E46C7"/>
    <w:rsid w:val="000F580B"/>
    <w:rsid w:val="00101CAA"/>
    <w:rsid w:val="0011169C"/>
    <w:rsid w:val="00112073"/>
    <w:rsid w:val="0011229C"/>
    <w:rsid w:val="00115009"/>
    <w:rsid w:val="00120E4D"/>
    <w:rsid w:val="0014198B"/>
    <w:rsid w:val="00145AEF"/>
    <w:rsid w:val="00146815"/>
    <w:rsid w:val="0014761D"/>
    <w:rsid w:val="00154620"/>
    <w:rsid w:val="00162EA0"/>
    <w:rsid w:val="00166ADA"/>
    <w:rsid w:val="00174DCF"/>
    <w:rsid w:val="001758E4"/>
    <w:rsid w:val="00187AD1"/>
    <w:rsid w:val="00187AF1"/>
    <w:rsid w:val="001939AB"/>
    <w:rsid w:val="001B0F47"/>
    <w:rsid w:val="001B1D72"/>
    <w:rsid w:val="001C08B4"/>
    <w:rsid w:val="001C57E9"/>
    <w:rsid w:val="001D5D1E"/>
    <w:rsid w:val="001E13CC"/>
    <w:rsid w:val="001E3920"/>
    <w:rsid w:val="00200C7A"/>
    <w:rsid w:val="00202968"/>
    <w:rsid w:val="002101BE"/>
    <w:rsid w:val="0022157C"/>
    <w:rsid w:val="002346FF"/>
    <w:rsid w:val="00235136"/>
    <w:rsid w:val="00242252"/>
    <w:rsid w:val="00245C77"/>
    <w:rsid w:val="00250B62"/>
    <w:rsid w:val="002543FC"/>
    <w:rsid w:val="00256137"/>
    <w:rsid w:val="00273200"/>
    <w:rsid w:val="002874CC"/>
    <w:rsid w:val="002A13C7"/>
    <w:rsid w:val="002A1C0C"/>
    <w:rsid w:val="002A1FEC"/>
    <w:rsid w:val="002C0094"/>
    <w:rsid w:val="002C52AC"/>
    <w:rsid w:val="002C536F"/>
    <w:rsid w:val="002D16EE"/>
    <w:rsid w:val="002D2512"/>
    <w:rsid w:val="002D4DBE"/>
    <w:rsid w:val="002E167B"/>
    <w:rsid w:val="002E3EBF"/>
    <w:rsid w:val="002F067D"/>
    <w:rsid w:val="00337890"/>
    <w:rsid w:val="00341EF6"/>
    <w:rsid w:val="00343F68"/>
    <w:rsid w:val="003476BC"/>
    <w:rsid w:val="00351DA8"/>
    <w:rsid w:val="00365FE7"/>
    <w:rsid w:val="003961A4"/>
    <w:rsid w:val="00397823"/>
    <w:rsid w:val="003B1278"/>
    <w:rsid w:val="003B7F2E"/>
    <w:rsid w:val="003D122E"/>
    <w:rsid w:val="003D1998"/>
    <w:rsid w:val="003D64A9"/>
    <w:rsid w:val="003E0E56"/>
    <w:rsid w:val="003E5DFD"/>
    <w:rsid w:val="003E5F9C"/>
    <w:rsid w:val="003F6F12"/>
    <w:rsid w:val="00401AC8"/>
    <w:rsid w:val="00410514"/>
    <w:rsid w:val="0041475B"/>
    <w:rsid w:val="00416B13"/>
    <w:rsid w:val="00425F73"/>
    <w:rsid w:val="0042675C"/>
    <w:rsid w:val="00460290"/>
    <w:rsid w:val="004949B3"/>
    <w:rsid w:val="00497ADA"/>
    <w:rsid w:val="004E23D7"/>
    <w:rsid w:val="00521564"/>
    <w:rsid w:val="00524630"/>
    <w:rsid w:val="0052583F"/>
    <w:rsid w:val="00541355"/>
    <w:rsid w:val="00541521"/>
    <w:rsid w:val="00543399"/>
    <w:rsid w:val="00547D45"/>
    <w:rsid w:val="00577B50"/>
    <w:rsid w:val="0058386A"/>
    <w:rsid w:val="00597EEC"/>
    <w:rsid w:val="005A00FB"/>
    <w:rsid w:val="005B6BE8"/>
    <w:rsid w:val="005C6E18"/>
    <w:rsid w:val="005E10AA"/>
    <w:rsid w:val="005E1FF9"/>
    <w:rsid w:val="005E5BF1"/>
    <w:rsid w:val="005E62FE"/>
    <w:rsid w:val="005F0FCA"/>
    <w:rsid w:val="005F1E44"/>
    <w:rsid w:val="00606A19"/>
    <w:rsid w:val="00614A73"/>
    <w:rsid w:val="006173D7"/>
    <w:rsid w:val="00617D04"/>
    <w:rsid w:val="006238CA"/>
    <w:rsid w:val="00631EAA"/>
    <w:rsid w:val="00643B38"/>
    <w:rsid w:val="0064626B"/>
    <w:rsid w:val="00646845"/>
    <w:rsid w:val="0065180A"/>
    <w:rsid w:val="00656367"/>
    <w:rsid w:val="0066010E"/>
    <w:rsid w:val="00665C58"/>
    <w:rsid w:val="00674D9F"/>
    <w:rsid w:val="00675234"/>
    <w:rsid w:val="0068027D"/>
    <w:rsid w:val="00682116"/>
    <w:rsid w:val="006826FD"/>
    <w:rsid w:val="0068549F"/>
    <w:rsid w:val="00696AF1"/>
    <w:rsid w:val="006B1560"/>
    <w:rsid w:val="006B5260"/>
    <w:rsid w:val="006C075C"/>
    <w:rsid w:val="006D0512"/>
    <w:rsid w:val="006D1573"/>
    <w:rsid w:val="006D5DBD"/>
    <w:rsid w:val="006E6A5C"/>
    <w:rsid w:val="006F4FA9"/>
    <w:rsid w:val="006F61A0"/>
    <w:rsid w:val="00714018"/>
    <w:rsid w:val="0073780F"/>
    <w:rsid w:val="00744B36"/>
    <w:rsid w:val="00751C59"/>
    <w:rsid w:val="00752113"/>
    <w:rsid w:val="0075540C"/>
    <w:rsid w:val="00756BC6"/>
    <w:rsid w:val="0076096B"/>
    <w:rsid w:val="00761F15"/>
    <w:rsid w:val="00761F3A"/>
    <w:rsid w:val="00764E4F"/>
    <w:rsid w:val="007738BE"/>
    <w:rsid w:val="0078101D"/>
    <w:rsid w:val="00794DF9"/>
    <w:rsid w:val="00797BC9"/>
    <w:rsid w:val="007A4CE8"/>
    <w:rsid w:val="007A6457"/>
    <w:rsid w:val="007B04A6"/>
    <w:rsid w:val="007B5BD1"/>
    <w:rsid w:val="007C58A3"/>
    <w:rsid w:val="007D65CF"/>
    <w:rsid w:val="007E0F10"/>
    <w:rsid w:val="007E17DB"/>
    <w:rsid w:val="007E3C74"/>
    <w:rsid w:val="007E3F39"/>
    <w:rsid w:val="007F300E"/>
    <w:rsid w:val="007F431E"/>
    <w:rsid w:val="008052B6"/>
    <w:rsid w:val="008160EF"/>
    <w:rsid w:val="00821EC7"/>
    <w:rsid w:val="0082772F"/>
    <w:rsid w:val="00834926"/>
    <w:rsid w:val="008358BB"/>
    <w:rsid w:val="008367E8"/>
    <w:rsid w:val="00836C3F"/>
    <w:rsid w:val="00842F93"/>
    <w:rsid w:val="008440BE"/>
    <w:rsid w:val="008464F8"/>
    <w:rsid w:val="008614E5"/>
    <w:rsid w:val="00865379"/>
    <w:rsid w:val="008702B1"/>
    <w:rsid w:val="00871275"/>
    <w:rsid w:val="00872273"/>
    <w:rsid w:val="0087326D"/>
    <w:rsid w:val="008839C0"/>
    <w:rsid w:val="00883FC8"/>
    <w:rsid w:val="008913BD"/>
    <w:rsid w:val="0089519E"/>
    <w:rsid w:val="00895678"/>
    <w:rsid w:val="00896E49"/>
    <w:rsid w:val="008B5E3A"/>
    <w:rsid w:val="008B7B52"/>
    <w:rsid w:val="008C3F02"/>
    <w:rsid w:val="008C6C70"/>
    <w:rsid w:val="008D3377"/>
    <w:rsid w:val="008E22D7"/>
    <w:rsid w:val="008E2A35"/>
    <w:rsid w:val="008E4FCB"/>
    <w:rsid w:val="008F3AB1"/>
    <w:rsid w:val="008F3B00"/>
    <w:rsid w:val="00900A33"/>
    <w:rsid w:val="009105AB"/>
    <w:rsid w:val="00921C2C"/>
    <w:rsid w:val="00931798"/>
    <w:rsid w:val="009405C1"/>
    <w:rsid w:val="00947D7F"/>
    <w:rsid w:val="00952EF6"/>
    <w:rsid w:val="0095315A"/>
    <w:rsid w:val="009531B9"/>
    <w:rsid w:val="00961355"/>
    <w:rsid w:val="0096772A"/>
    <w:rsid w:val="0097208A"/>
    <w:rsid w:val="009724EF"/>
    <w:rsid w:val="00986932"/>
    <w:rsid w:val="00993A3C"/>
    <w:rsid w:val="009B2762"/>
    <w:rsid w:val="009B2C8D"/>
    <w:rsid w:val="009C4293"/>
    <w:rsid w:val="009C69AB"/>
    <w:rsid w:val="009D0CFB"/>
    <w:rsid w:val="009E0903"/>
    <w:rsid w:val="009E7E87"/>
    <w:rsid w:val="009F1BD6"/>
    <w:rsid w:val="009F43BA"/>
    <w:rsid w:val="00A178E2"/>
    <w:rsid w:val="00A21A2F"/>
    <w:rsid w:val="00A4292B"/>
    <w:rsid w:val="00A431D5"/>
    <w:rsid w:val="00A56F90"/>
    <w:rsid w:val="00A820F4"/>
    <w:rsid w:val="00A93683"/>
    <w:rsid w:val="00AB425B"/>
    <w:rsid w:val="00AC5E66"/>
    <w:rsid w:val="00AD2DB1"/>
    <w:rsid w:val="00AE17B1"/>
    <w:rsid w:val="00AF4724"/>
    <w:rsid w:val="00AF5EB2"/>
    <w:rsid w:val="00B1560D"/>
    <w:rsid w:val="00B2659A"/>
    <w:rsid w:val="00B31C71"/>
    <w:rsid w:val="00B32AFB"/>
    <w:rsid w:val="00B56738"/>
    <w:rsid w:val="00B668DC"/>
    <w:rsid w:val="00B81450"/>
    <w:rsid w:val="00B824CD"/>
    <w:rsid w:val="00B92B31"/>
    <w:rsid w:val="00B92C51"/>
    <w:rsid w:val="00B94347"/>
    <w:rsid w:val="00BA4DB2"/>
    <w:rsid w:val="00BB07B5"/>
    <w:rsid w:val="00BB2C93"/>
    <w:rsid w:val="00BB56CC"/>
    <w:rsid w:val="00BC60B2"/>
    <w:rsid w:val="00BC7241"/>
    <w:rsid w:val="00BD01ED"/>
    <w:rsid w:val="00BD0310"/>
    <w:rsid w:val="00BD4B17"/>
    <w:rsid w:val="00BF411D"/>
    <w:rsid w:val="00C039C2"/>
    <w:rsid w:val="00C06784"/>
    <w:rsid w:val="00C10197"/>
    <w:rsid w:val="00C127A3"/>
    <w:rsid w:val="00C25F17"/>
    <w:rsid w:val="00C277BF"/>
    <w:rsid w:val="00C27946"/>
    <w:rsid w:val="00C27D05"/>
    <w:rsid w:val="00C27F3D"/>
    <w:rsid w:val="00C35BD8"/>
    <w:rsid w:val="00C35EB4"/>
    <w:rsid w:val="00C55511"/>
    <w:rsid w:val="00C653BD"/>
    <w:rsid w:val="00C84A27"/>
    <w:rsid w:val="00CA285F"/>
    <w:rsid w:val="00CA4FF2"/>
    <w:rsid w:val="00CA5DEB"/>
    <w:rsid w:val="00CC4F18"/>
    <w:rsid w:val="00CD2AA9"/>
    <w:rsid w:val="00CD45A3"/>
    <w:rsid w:val="00CD5E1C"/>
    <w:rsid w:val="00CE1B00"/>
    <w:rsid w:val="00CE3886"/>
    <w:rsid w:val="00CE5F19"/>
    <w:rsid w:val="00CE6C9A"/>
    <w:rsid w:val="00CE6DD2"/>
    <w:rsid w:val="00CF4ED8"/>
    <w:rsid w:val="00D14CFB"/>
    <w:rsid w:val="00D2199C"/>
    <w:rsid w:val="00D40CA2"/>
    <w:rsid w:val="00D40E6D"/>
    <w:rsid w:val="00D41D9E"/>
    <w:rsid w:val="00D659C9"/>
    <w:rsid w:val="00D867C7"/>
    <w:rsid w:val="00D96CCF"/>
    <w:rsid w:val="00DA0054"/>
    <w:rsid w:val="00DB1657"/>
    <w:rsid w:val="00DB3DDF"/>
    <w:rsid w:val="00DD5494"/>
    <w:rsid w:val="00DD7E8D"/>
    <w:rsid w:val="00DE07BF"/>
    <w:rsid w:val="00DE1CE4"/>
    <w:rsid w:val="00DE5498"/>
    <w:rsid w:val="00DF40D5"/>
    <w:rsid w:val="00E0329D"/>
    <w:rsid w:val="00E13721"/>
    <w:rsid w:val="00E308CD"/>
    <w:rsid w:val="00E43250"/>
    <w:rsid w:val="00E45A97"/>
    <w:rsid w:val="00E54396"/>
    <w:rsid w:val="00E54C30"/>
    <w:rsid w:val="00E62677"/>
    <w:rsid w:val="00E64A3D"/>
    <w:rsid w:val="00E655A1"/>
    <w:rsid w:val="00E75070"/>
    <w:rsid w:val="00E7712A"/>
    <w:rsid w:val="00E8332E"/>
    <w:rsid w:val="00E83352"/>
    <w:rsid w:val="00E93347"/>
    <w:rsid w:val="00E93F2A"/>
    <w:rsid w:val="00EA35F4"/>
    <w:rsid w:val="00EB2610"/>
    <w:rsid w:val="00EB57F0"/>
    <w:rsid w:val="00EC0F99"/>
    <w:rsid w:val="00EF67E5"/>
    <w:rsid w:val="00F17593"/>
    <w:rsid w:val="00F213DE"/>
    <w:rsid w:val="00F24A5B"/>
    <w:rsid w:val="00F3009C"/>
    <w:rsid w:val="00F36C53"/>
    <w:rsid w:val="00F474DD"/>
    <w:rsid w:val="00F55F71"/>
    <w:rsid w:val="00F57A11"/>
    <w:rsid w:val="00F60ADB"/>
    <w:rsid w:val="00F7658E"/>
    <w:rsid w:val="00F83D98"/>
    <w:rsid w:val="00FC24BD"/>
    <w:rsid w:val="00FC2A03"/>
    <w:rsid w:val="00FD659D"/>
    <w:rsid w:val="00FD707C"/>
    <w:rsid w:val="00FD7ECC"/>
    <w:rsid w:val="00FF46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975E4"/>
  <w15:chartTrackingRefBased/>
  <w15:docId w15:val="{C9BD4DF9-D9D4-454D-A1C4-8E5DA29F6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E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CE4"/>
    <w:pPr>
      <w:ind w:left="720"/>
      <w:contextualSpacing/>
    </w:pPr>
  </w:style>
  <w:style w:type="paragraph" w:styleId="Bibliography">
    <w:name w:val="Bibliography"/>
    <w:basedOn w:val="Normal"/>
    <w:next w:val="Normal"/>
    <w:uiPriority w:val="37"/>
    <w:unhideWhenUsed/>
    <w:rsid w:val="008E2A35"/>
    <w:pPr>
      <w:spacing w:line="480" w:lineRule="auto"/>
      <w:ind w:left="720" w:hanging="720"/>
    </w:pPr>
  </w:style>
  <w:style w:type="table" w:styleId="TableGrid">
    <w:name w:val="Table Grid"/>
    <w:basedOn w:val="TableNormal"/>
    <w:uiPriority w:val="39"/>
    <w:rsid w:val="00CE6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2794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2346FF"/>
    <w:rPr>
      <w:color w:val="0563C1" w:themeColor="hyperlink"/>
      <w:u w:val="single"/>
    </w:rPr>
  </w:style>
  <w:style w:type="character" w:styleId="UnresolvedMention">
    <w:name w:val="Unresolved Mention"/>
    <w:basedOn w:val="DefaultParagraphFont"/>
    <w:uiPriority w:val="99"/>
    <w:semiHidden/>
    <w:unhideWhenUsed/>
    <w:rsid w:val="00234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82946">
      <w:bodyDiv w:val="1"/>
      <w:marLeft w:val="0"/>
      <w:marRight w:val="0"/>
      <w:marTop w:val="0"/>
      <w:marBottom w:val="0"/>
      <w:divBdr>
        <w:top w:val="none" w:sz="0" w:space="0" w:color="auto"/>
        <w:left w:val="none" w:sz="0" w:space="0" w:color="auto"/>
        <w:bottom w:val="none" w:sz="0" w:space="0" w:color="auto"/>
        <w:right w:val="none" w:sz="0" w:space="0" w:color="auto"/>
      </w:divBdr>
    </w:div>
    <w:div w:id="356585798">
      <w:bodyDiv w:val="1"/>
      <w:marLeft w:val="0"/>
      <w:marRight w:val="0"/>
      <w:marTop w:val="0"/>
      <w:marBottom w:val="0"/>
      <w:divBdr>
        <w:top w:val="none" w:sz="0" w:space="0" w:color="auto"/>
        <w:left w:val="none" w:sz="0" w:space="0" w:color="auto"/>
        <w:bottom w:val="none" w:sz="0" w:space="0" w:color="auto"/>
        <w:right w:val="none" w:sz="0" w:space="0" w:color="auto"/>
      </w:divBdr>
    </w:div>
    <w:div w:id="629746935">
      <w:bodyDiv w:val="1"/>
      <w:marLeft w:val="0"/>
      <w:marRight w:val="0"/>
      <w:marTop w:val="0"/>
      <w:marBottom w:val="0"/>
      <w:divBdr>
        <w:top w:val="none" w:sz="0" w:space="0" w:color="auto"/>
        <w:left w:val="none" w:sz="0" w:space="0" w:color="auto"/>
        <w:bottom w:val="none" w:sz="0" w:space="0" w:color="auto"/>
        <w:right w:val="none" w:sz="0" w:space="0" w:color="auto"/>
      </w:divBdr>
    </w:div>
    <w:div w:id="914171297">
      <w:bodyDiv w:val="1"/>
      <w:marLeft w:val="0"/>
      <w:marRight w:val="0"/>
      <w:marTop w:val="0"/>
      <w:marBottom w:val="0"/>
      <w:divBdr>
        <w:top w:val="none" w:sz="0" w:space="0" w:color="auto"/>
        <w:left w:val="none" w:sz="0" w:space="0" w:color="auto"/>
        <w:bottom w:val="none" w:sz="0" w:space="0" w:color="auto"/>
        <w:right w:val="none" w:sz="0" w:space="0" w:color="auto"/>
      </w:divBdr>
    </w:div>
    <w:div w:id="1143307662">
      <w:bodyDiv w:val="1"/>
      <w:marLeft w:val="0"/>
      <w:marRight w:val="0"/>
      <w:marTop w:val="0"/>
      <w:marBottom w:val="0"/>
      <w:divBdr>
        <w:top w:val="none" w:sz="0" w:space="0" w:color="auto"/>
        <w:left w:val="none" w:sz="0" w:space="0" w:color="auto"/>
        <w:bottom w:val="none" w:sz="0" w:space="0" w:color="auto"/>
        <w:right w:val="none" w:sz="0" w:space="0" w:color="auto"/>
      </w:divBdr>
    </w:div>
    <w:div w:id="1193224780">
      <w:bodyDiv w:val="1"/>
      <w:marLeft w:val="0"/>
      <w:marRight w:val="0"/>
      <w:marTop w:val="0"/>
      <w:marBottom w:val="0"/>
      <w:divBdr>
        <w:top w:val="none" w:sz="0" w:space="0" w:color="auto"/>
        <w:left w:val="none" w:sz="0" w:space="0" w:color="auto"/>
        <w:bottom w:val="none" w:sz="0" w:space="0" w:color="auto"/>
        <w:right w:val="none" w:sz="0" w:space="0" w:color="auto"/>
      </w:divBdr>
    </w:div>
    <w:div w:id="1339498567">
      <w:bodyDiv w:val="1"/>
      <w:marLeft w:val="0"/>
      <w:marRight w:val="0"/>
      <w:marTop w:val="0"/>
      <w:marBottom w:val="0"/>
      <w:divBdr>
        <w:top w:val="none" w:sz="0" w:space="0" w:color="auto"/>
        <w:left w:val="none" w:sz="0" w:space="0" w:color="auto"/>
        <w:bottom w:val="none" w:sz="0" w:space="0" w:color="auto"/>
        <w:right w:val="none" w:sz="0" w:space="0" w:color="auto"/>
      </w:divBdr>
    </w:div>
    <w:div w:id="1553537506">
      <w:bodyDiv w:val="1"/>
      <w:marLeft w:val="0"/>
      <w:marRight w:val="0"/>
      <w:marTop w:val="0"/>
      <w:marBottom w:val="0"/>
      <w:divBdr>
        <w:top w:val="none" w:sz="0" w:space="0" w:color="auto"/>
        <w:left w:val="none" w:sz="0" w:space="0" w:color="auto"/>
        <w:bottom w:val="none" w:sz="0" w:space="0" w:color="auto"/>
        <w:right w:val="none" w:sz="0" w:space="0" w:color="auto"/>
      </w:divBdr>
    </w:div>
    <w:div w:id="1727996801">
      <w:bodyDiv w:val="1"/>
      <w:marLeft w:val="0"/>
      <w:marRight w:val="0"/>
      <w:marTop w:val="0"/>
      <w:marBottom w:val="0"/>
      <w:divBdr>
        <w:top w:val="none" w:sz="0" w:space="0" w:color="auto"/>
        <w:left w:val="none" w:sz="0" w:space="0" w:color="auto"/>
        <w:bottom w:val="none" w:sz="0" w:space="0" w:color="auto"/>
        <w:right w:val="none" w:sz="0" w:space="0" w:color="auto"/>
      </w:divBdr>
    </w:div>
    <w:div w:id="1767727657">
      <w:bodyDiv w:val="1"/>
      <w:marLeft w:val="0"/>
      <w:marRight w:val="0"/>
      <w:marTop w:val="0"/>
      <w:marBottom w:val="0"/>
      <w:divBdr>
        <w:top w:val="none" w:sz="0" w:space="0" w:color="auto"/>
        <w:left w:val="none" w:sz="0" w:space="0" w:color="auto"/>
        <w:bottom w:val="none" w:sz="0" w:space="0" w:color="auto"/>
        <w:right w:val="none" w:sz="0" w:space="0" w:color="auto"/>
      </w:divBdr>
    </w:div>
    <w:div w:id="187060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17F2D-6FA5-7A42-A705-ADCD1A051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1394</TotalTime>
  <Pages>10</Pages>
  <Words>9957</Words>
  <Characters>56755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Baines</dc:creator>
  <cp:keywords/>
  <dc:description/>
  <cp:lastModifiedBy>Sandy Maranna</cp:lastModifiedBy>
  <cp:revision>53</cp:revision>
  <dcterms:created xsi:type="dcterms:W3CDTF">2023-08-27T03:24:00Z</dcterms:created>
  <dcterms:modified xsi:type="dcterms:W3CDTF">2023-12-08T03:28:00Z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id="IKwcrzHR"/&gt;&lt;style id="http://www.zotero.org/styles/apa" locale="en-AU"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