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6CD61" w14:textId="30DCF1EB" w:rsidR="0003139C" w:rsidRDefault="002E3052">
      <w:r>
        <w:t>Initial post by student A</w:t>
      </w:r>
    </w:p>
    <w:p w14:paraId="67B0F836" w14:textId="7F4F3334" w:rsidR="002E3052" w:rsidRDefault="002E3052">
      <w:pPr>
        <w:rPr>
          <w:rFonts w:ascii="Verdana" w:hAnsi="Verdana"/>
          <w:color w:val="333333"/>
          <w:shd w:val="clear" w:color="auto" w:fill="FFFFFF"/>
        </w:rPr>
      </w:pPr>
      <w:r>
        <w:rPr>
          <w:rFonts w:ascii="Verdana" w:hAnsi="Verdana"/>
          <w:color w:val="333333"/>
          <w:shd w:val="clear" w:color="auto" w:fill="FFFFFF"/>
        </w:rPr>
        <w:t>• What would be your reaction/response in such a scenario. Why?</w:t>
      </w:r>
      <w:r>
        <w:rPr>
          <w:rFonts w:ascii="Verdana" w:hAnsi="Verdana"/>
          <w:color w:val="333333"/>
        </w:rPr>
        <w:br/>
      </w:r>
      <w:r>
        <w:rPr>
          <w:rFonts w:ascii="Verdana" w:hAnsi="Verdana"/>
          <w:color w:val="333333"/>
          <w:shd w:val="clear" w:color="auto" w:fill="FFFFFF"/>
        </w:rPr>
        <w:t>I would politely engage in conversation with Teresa and be empathetic, but make sure the scan is completed thoroughly before engaging in an in-depth conversation, as I believe it is important to maintain concentration whilst scanning to avoid technical mistakes and getting too emotionally involved in Teresa’s situation would be a distraction for me. When I am finished, I would take the time to listen to her personal concerns and not rush her out of the ultrasound room, as it is important that she feels comfortable and listened to. If she is crying, I would find her tissues and offer a glass of water to show her support in a practical way. At my workplace in my role, I do not deliver the bad news to the patient and a radiologist consultation with the patient is difficult to organise due to remote reporting logistics. However, I would inform Teresa that I can prioritise her results and make them available urgently to her referrer in the next few hours, rather than waiting the standard 24-48 hours, to help reduce her anxiety. I would walk her to reception and see if she had anyone accompany her to the appointment, and if she is alone, I would suggest she calls someone that can offer her support before departing the practice, to make sure she is safe and emotionally stable.</w:t>
      </w:r>
      <w:r>
        <w:rPr>
          <w:rFonts w:ascii="Verdana" w:hAnsi="Verdana"/>
          <w:color w:val="333333"/>
        </w:rPr>
        <w:br/>
      </w:r>
      <w:r>
        <w:rPr>
          <w:rFonts w:ascii="Verdana" w:hAnsi="Verdana"/>
          <w:color w:val="333333"/>
        </w:rPr>
        <w:br/>
      </w:r>
      <w:r>
        <w:rPr>
          <w:rFonts w:ascii="Verdana" w:hAnsi="Verdana"/>
          <w:color w:val="333333"/>
          <w:shd w:val="clear" w:color="auto" w:fill="FFFFFF"/>
        </w:rPr>
        <w:t>• How do you think your approach can be improved?</w:t>
      </w:r>
      <w:r>
        <w:rPr>
          <w:rFonts w:ascii="Verdana" w:hAnsi="Verdana"/>
          <w:color w:val="333333"/>
        </w:rPr>
        <w:br/>
      </w:r>
      <w:r>
        <w:rPr>
          <w:rFonts w:ascii="Verdana" w:hAnsi="Verdana"/>
          <w:color w:val="333333"/>
          <w:shd w:val="clear" w:color="auto" w:fill="FFFFFF"/>
        </w:rPr>
        <w:t>Due to my lack of breast ultrasound experience, it is crucial for me to focus on the task at hand during the scan to avoid making technical errors such as missing or misinterpreting pathology. However, as my skills develop with time and my self-confidence improves, I will be able to engage more with the patient during the examination, resulting in a more effective delivery of emotional support.</w:t>
      </w:r>
      <w:r>
        <w:rPr>
          <w:rFonts w:ascii="Verdana" w:hAnsi="Verdana"/>
          <w:color w:val="333333"/>
        </w:rPr>
        <w:br/>
      </w:r>
      <w:r>
        <w:rPr>
          <w:rFonts w:ascii="Verdana" w:hAnsi="Verdana"/>
          <w:color w:val="333333"/>
        </w:rPr>
        <w:br/>
      </w:r>
      <w:r>
        <w:rPr>
          <w:rFonts w:ascii="Verdana" w:hAnsi="Verdana"/>
          <w:color w:val="333333"/>
          <w:shd w:val="clear" w:color="auto" w:fill="FFFFFF"/>
        </w:rPr>
        <w:t>• Have you in your experience as a breast sonographer had a similar challenging situation? Please put up your comments up for discussion.</w:t>
      </w:r>
      <w:r>
        <w:rPr>
          <w:rFonts w:ascii="Verdana" w:hAnsi="Verdana"/>
          <w:color w:val="333333"/>
        </w:rPr>
        <w:br/>
      </w:r>
      <w:r>
        <w:rPr>
          <w:rFonts w:ascii="Verdana" w:hAnsi="Verdana"/>
          <w:color w:val="333333"/>
          <w:shd w:val="clear" w:color="auto" w:fill="FFFFFF"/>
        </w:rPr>
        <w:t>Someone I know came to my workplace for a diagnostic mammogram and bilateral breast ultrasound. During the mammogram she informed the technologist that she felt a new lump. Reviewing the mammogram images, it was evident that the lump correlated to a malignant-looking lesion. I approached her in the ultrasound waiting area and noticed she was visibly upset. After our interaction, I decided I would not conduct the breast ultrasound due to my personal relationship with the patient and asked a colleague to take over. I was worried about professional and personal implications of me conducting her scan, such as the expectation that I would inform her of the test results or relationship damaging complications arising from concealing bad news from the patient or making technical mistakes. In hindsight, the patient might have benefited emotionally from a familiar face during the examination due to our established rapport, and I could have approached the situation differently by seeking her permission to go ahead with her scan but reiterating that I cannot discuss the test results with her.</w:t>
      </w:r>
      <w:r>
        <w:rPr>
          <w:rFonts w:ascii="Verdana" w:hAnsi="Verdana"/>
          <w:color w:val="333333"/>
        </w:rPr>
        <w:br/>
      </w:r>
      <w:r>
        <w:rPr>
          <w:rFonts w:ascii="Verdana" w:hAnsi="Verdana"/>
          <w:color w:val="333333"/>
        </w:rPr>
        <w:br/>
      </w:r>
      <w:r>
        <w:rPr>
          <w:rFonts w:ascii="Verdana" w:hAnsi="Verdana"/>
          <w:color w:val="333333"/>
          <w:shd w:val="clear" w:color="auto" w:fill="FFFFFF"/>
        </w:rPr>
        <w:t>• Has this activity helped you reflect on your resilience in clinical practice?</w:t>
      </w:r>
      <w:r>
        <w:rPr>
          <w:rFonts w:ascii="Verdana" w:hAnsi="Verdana"/>
          <w:color w:val="333333"/>
        </w:rPr>
        <w:br/>
      </w:r>
      <w:r>
        <w:rPr>
          <w:rFonts w:ascii="Verdana" w:hAnsi="Verdana"/>
          <w:color w:val="333333"/>
          <w:shd w:val="clear" w:color="auto" w:fill="FFFFFF"/>
        </w:rPr>
        <w:lastRenderedPageBreak/>
        <w:t>I have discovered I am disadvantaged due to my limited experience and training in certain circumstances. For example, my limited experience in the situation of delivering bad news to the patient has made me realise the importance of self-development and incorporating educational workshops into our clinic, such as communication skills training, with the objective of improving patient communication to promote a positive outcome for the patient, improved self-confidence in all aspects of my practice and to avoid personal distress in my professional role. This activity has helped me feel empowered and confident in the way I conduct myself as a professional by highlighting the importance of maintaining clinical competence whilst being empathetic towards patients in their vulnerable state.</w:t>
      </w:r>
    </w:p>
    <w:p w14:paraId="6C9917D6" w14:textId="77777777" w:rsidR="00BF064F" w:rsidRDefault="00BF064F">
      <w:pPr>
        <w:rPr>
          <w:rFonts w:ascii="Verdana" w:hAnsi="Verdana"/>
          <w:color w:val="333333"/>
          <w:shd w:val="clear" w:color="auto" w:fill="FFFFFF"/>
        </w:rPr>
      </w:pPr>
    </w:p>
    <w:p w14:paraId="1E866EC3" w14:textId="77777777" w:rsidR="00BF064F" w:rsidRDefault="00BF064F">
      <w:pPr>
        <w:rPr>
          <w:rFonts w:ascii="Verdana" w:hAnsi="Verdana"/>
          <w:color w:val="333333"/>
          <w:shd w:val="clear" w:color="auto" w:fill="FFFFFF"/>
        </w:rPr>
      </w:pPr>
    </w:p>
    <w:p w14:paraId="002E74C7" w14:textId="71FB3F42" w:rsidR="00BF064F" w:rsidRDefault="00BF064F">
      <w:pPr>
        <w:rPr>
          <w:rFonts w:ascii="Verdana" w:hAnsi="Verdana"/>
          <w:color w:val="333333"/>
          <w:shd w:val="clear" w:color="auto" w:fill="FFFFFF"/>
        </w:rPr>
      </w:pPr>
      <w:r>
        <w:rPr>
          <w:rFonts w:ascii="Verdana" w:hAnsi="Verdana"/>
          <w:color w:val="333333"/>
          <w:shd w:val="clear" w:color="auto" w:fill="FFFFFF"/>
        </w:rPr>
        <w:t>SUBSEQUEST REPLIES FROM OTHERS</w:t>
      </w:r>
    </w:p>
    <w:p w14:paraId="5240E145" w14:textId="77777777" w:rsidR="00BF064F" w:rsidRDefault="00BF064F">
      <w:pPr>
        <w:rPr>
          <w:rFonts w:ascii="Verdana" w:hAnsi="Verdana"/>
          <w:color w:val="333333"/>
          <w:shd w:val="clear" w:color="auto" w:fill="FFFFFF"/>
        </w:rPr>
      </w:pPr>
    </w:p>
    <w:p w14:paraId="41366782" w14:textId="03976FFF" w:rsidR="00BF064F" w:rsidRDefault="00BF064F">
      <w:pPr>
        <w:rPr>
          <w:rFonts w:ascii="Verdana" w:hAnsi="Verdana"/>
          <w:color w:val="333333"/>
          <w:shd w:val="clear" w:color="auto" w:fill="FFFFFF"/>
        </w:rPr>
      </w:pPr>
      <w:r>
        <w:rPr>
          <w:rFonts w:ascii="Verdana" w:hAnsi="Verdana"/>
          <w:color w:val="333333"/>
          <w:shd w:val="clear" w:color="auto" w:fill="FFFFFF"/>
        </w:rPr>
        <w:t xml:space="preserve">Hi </w:t>
      </w:r>
      <w:r>
        <w:rPr>
          <w:rFonts w:ascii="Verdana" w:hAnsi="Verdana"/>
          <w:color w:val="333333"/>
          <w:shd w:val="clear" w:color="auto" w:fill="FFFFFF"/>
        </w:rPr>
        <w:t>XXX</w:t>
      </w:r>
      <w:r>
        <w:rPr>
          <w:rFonts w:ascii="Verdana" w:hAnsi="Verdana"/>
          <w:color w:val="333333"/>
          <w:shd w:val="clear" w:color="auto" w:fill="FFFFFF"/>
        </w:rPr>
        <w:t>,</w:t>
      </w:r>
      <w:r>
        <w:rPr>
          <w:rFonts w:ascii="Verdana" w:hAnsi="Verdana"/>
          <w:color w:val="333333"/>
        </w:rPr>
        <w:br/>
      </w:r>
      <w:r>
        <w:rPr>
          <w:rFonts w:ascii="Verdana" w:hAnsi="Verdana"/>
          <w:color w:val="333333"/>
        </w:rPr>
        <w:br/>
      </w:r>
      <w:r>
        <w:rPr>
          <w:rFonts w:ascii="Verdana" w:hAnsi="Verdana"/>
          <w:color w:val="333333"/>
          <w:shd w:val="clear" w:color="auto" w:fill="FFFFFF"/>
        </w:rPr>
        <w:t>I found your post really interesting, especially as you have the additional challenges of remote reporting from the medical team, and therefore do not always have the support of a doctor on site. This would certainly make the role of a sonographer more challenging as difficult situations like the case scenario and your own experience mean that you have to be able to separate your emotions from the patients and use your clinical judgement to ensure that the patient's needs are met, without disclosing information regarding their scan. You clearly understand the importance of prioritising cases and ensuring that your patients do not have to wait anxiously for their results.</w:t>
      </w:r>
      <w:r>
        <w:rPr>
          <w:rFonts w:ascii="Verdana" w:hAnsi="Verdana"/>
          <w:color w:val="333333"/>
        </w:rPr>
        <w:br/>
      </w:r>
      <w:r>
        <w:rPr>
          <w:rFonts w:ascii="Verdana" w:hAnsi="Verdana"/>
          <w:color w:val="333333"/>
        </w:rPr>
        <w:br/>
      </w:r>
      <w:r>
        <w:rPr>
          <w:rFonts w:ascii="Verdana" w:hAnsi="Verdana"/>
          <w:color w:val="333333"/>
          <w:shd w:val="clear" w:color="auto" w:fill="FFFFFF"/>
        </w:rPr>
        <w:t>I have not had the experience of working in a clinic were the doctors work remotely. I have been very fortunate to work in tertiary centres were patients receive all of their imaging and reports on the same day. This has definitely shown to decrease anxiety and stress amongst the patients as they know that they will receive their results from the doctor and can discuss their imaging and any concerns they have.</w:t>
      </w:r>
      <w:r>
        <w:rPr>
          <w:rFonts w:ascii="Verdana" w:hAnsi="Verdana"/>
          <w:color w:val="333333"/>
        </w:rPr>
        <w:br/>
      </w:r>
      <w:r>
        <w:rPr>
          <w:rFonts w:ascii="Verdana" w:hAnsi="Verdana"/>
          <w:color w:val="333333"/>
        </w:rPr>
        <w:br/>
      </w:r>
      <w:r>
        <w:rPr>
          <w:rFonts w:ascii="Verdana" w:hAnsi="Verdana"/>
          <w:color w:val="333333"/>
          <w:shd w:val="clear" w:color="auto" w:fill="FFFFFF"/>
        </w:rPr>
        <w:t>I also think how you handle the situation with the patient you knew was very professional and you made the right call by not scanning them. I think by letting them know you are there for them but without being part of their clinical team means that you are not blurring the lines between friendship and practitioner. As you said it might be nice for them to have a familiar face in the room to do their scan but this can lead to additional pressures from both sides e.g. the patient wanting information from you, you are unable to disclose this information, possibly having to wait for results etc</w:t>
      </w:r>
      <w:r>
        <w:rPr>
          <w:rFonts w:ascii="Verdana" w:hAnsi="Verdana"/>
          <w:color w:val="333333"/>
        </w:rPr>
        <w:br/>
      </w:r>
      <w:r>
        <w:rPr>
          <w:rFonts w:ascii="Verdana" w:hAnsi="Verdana"/>
          <w:color w:val="333333"/>
          <w:shd w:val="clear" w:color="auto" w:fill="FFFFFF"/>
        </w:rPr>
        <w:t xml:space="preserve">I can understand that this could be difficult if you are working in a smaller practice and you may encounter people you know more routinely, hopefully you have the support of other team members that can rely on when these situations </w:t>
      </w:r>
      <w:r>
        <w:rPr>
          <w:rFonts w:ascii="Verdana" w:hAnsi="Verdana"/>
          <w:color w:val="333333"/>
          <w:shd w:val="clear" w:color="auto" w:fill="FFFFFF"/>
        </w:rPr>
        <w:lastRenderedPageBreak/>
        <w:t>arise.</w:t>
      </w:r>
      <w:r>
        <w:rPr>
          <w:rFonts w:ascii="Verdana" w:hAnsi="Verdana"/>
          <w:color w:val="333333"/>
        </w:rPr>
        <w:br/>
      </w:r>
      <w:r>
        <w:rPr>
          <w:rFonts w:ascii="Verdana" w:hAnsi="Verdana"/>
          <w:color w:val="333333"/>
        </w:rPr>
        <w:br/>
      </w:r>
      <w:r>
        <w:rPr>
          <w:rFonts w:ascii="Verdana" w:hAnsi="Verdana"/>
          <w:color w:val="333333"/>
          <w:shd w:val="clear" w:color="auto" w:fill="FFFFFF"/>
        </w:rPr>
        <w:t>Being able to reflect and learn from our daily practice and the variety of situations that we encounter, will help build our resilience in the clinical field. However, we must remember that we are only human and there will be times that certain cases affect us more and it is important to reflect and discuss these with your mentor/trainer/manager so that we know how to manage these in future.</w:t>
      </w:r>
      <w:r>
        <w:rPr>
          <w:rFonts w:ascii="Verdana" w:hAnsi="Verdana"/>
          <w:color w:val="333333"/>
        </w:rPr>
        <w:br/>
      </w:r>
      <w:r>
        <w:rPr>
          <w:rFonts w:ascii="Verdana" w:hAnsi="Verdana"/>
          <w:color w:val="333333"/>
        </w:rPr>
        <w:br/>
      </w:r>
      <w:r>
        <w:rPr>
          <w:rFonts w:ascii="Verdana" w:hAnsi="Verdana"/>
          <w:color w:val="333333"/>
          <w:shd w:val="clear" w:color="auto" w:fill="FFFFFF"/>
        </w:rPr>
        <w:t xml:space="preserve">I really enjoyed your post </w:t>
      </w:r>
      <w:r>
        <w:rPr>
          <w:rFonts w:ascii="Verdana" w:hAnsi="Verdana"/>
          <w:color w:val="333333"/>
          <w:shd w:val="clear" w:color="auto" w:fill="FFFFFF"/>
        </w:rPr>
        <w:t>XXX</w:t>
      </w:r>
      <w:r>
        <w:rPr>
          <w:rFonts w:ascii="Verdana" w:hAnsi="Verdana"/>
          <w:color w:val="333333"/>
          <w:shd w:val="clear" w:color="auto" w:fill="FFFFFF"/>
        </w:rPr>
        <w:t>. Good luck with the rest of your studies.</w:t>
      </w:r>
    </w:p>
    <w:p w14:paraId="1DE36B2C" w14:textId="77777777" w:rsidR="002E3052" w:rsidRDefault="002E3052">
      <w:pPr>
        <w:rPr>
          <w:rFonts w:ascii="Verdana" w:hAnsi="Verdana"/>
          <w:color w:val="333333"/>
          <w:shd w:val="clear" w:color="auto" w:fill="FFFFFF"/>
        </w:rPr>
      </w:pPr>
    </w:p>
    <w:p w14:paraId="043A9B3A" w14:textId="77777777" w:rsidR="002E3052" w:rsidRDefault="002E3052">
      <w:pPr>
        <w:rPr>
          <w:rFonts w:ascii="Verdana" w:hAnsi="Verdana"/>
          <w:color w:val="333333"/>
          <w:shd w:val="clear" w:color="auto" w:fill="FFFFFF"/>
        </w:rPr>
      </w:pPr>
    </w:p>
    <w:p w14:paraId="5C1A7D8B" w14:textId="77777777" w:rsidR="002E3052" w:rsidRDefault="002E3052"/>
    <w:sectPr w:rsidR="002E3052" w:rsidSect="000B50CF">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E9"/>
    <w:rsid w:val="0003139C"/>
    <w:rsid w:val="000B50CF"/>
    <w:rsid w:val="002E3052"/>
    <w:rsid w:val="00816BE9"/>
    <w:rsid w:val="00953EAA"/>
    <w:rsid w:val="00BF0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D1506"/>
  <w15:chartTrackingRefBased/>
  <w15:docId w15:val="{0CF32323-C471-4C98-8094-71084E9CF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954</Words>
  <Characters>5439</Characters>
  <Application>Microsoft Office Word</Application>
  <DocSecurity>0</DocSecurity>
  <Lines>45</Lines>
  <Paragraphs>12</Paragraphs>
  <ScaleCrop>false</ScaleCrop>
  <Company>University of South Australia</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Maranna</dc:creator>
  <cp:keywords/>
  <dc:description/>
  <cp:lastModifiedBy>Sandy Maranna</cp:lastModifiedBy>
  <cp:revision>3</cp:revision>
  <dcterms:created xsi:type="dcterms:W3CDTF">2023-12-08T06:46:00Z</dcterms:created>
  <dcterms:modified xsi:type="dcterms:W3CDTF">2023-12-08T06:48:00Z</dcterms:modified>
</cp:coreProperties>
</file>