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1" w:rsidRDefault="001B7171" w:rsidP="001B7171">
      <w:pPr>
        <w:pStyle w:val="Heading1"/>
      </w:pPr>
      <w:r w:rsidRPr="00682737">
        <w:t xml:space="preserve">Practical </w:t>
      </w:r>
      <w:r w:rsidR="001D092B">
        <w:t>7</w:t>
      </w:r>
      <w:r w:rsidRPr="00682737">
        <w:t xml:space="preserve"> </w:t>
      </w:r>
    </w:p>
    <w:p w:rsidR="00FF76A7" w:rsidRPr="001B7171" w:rsidRDefault="00FF76A7" w:rsidP="00FF76A7">
      <w:pPr>
        <w:rPr>
          <w:i/>
        </w:rPr>
      </w:pPr>
      <w:r w:rsidRPr="001B7171">
        <w:rPr>
          <w:i/>
        </w:rPr>
        <w:t xml:space="preserve">This document is a starting point for preparing your responses to Practical </w:t>
      </w:r>
      <w:r w:rsidR="001D092B">
        <w:rPr>
          <w:i/>
        </w:rPr>
        <w:t>Seven</w:t>
      </w:r>
      <w:r w:rsidRPr="001B7171">
        <w:rPr>
          <w:i/>
        </w:rPr>
        <w:t xml:space="preserve">. </w:t>
      </w:r>
      <w:r>
        <w:rPr>
          <w:i/>
        </w:rPr>
        <w:t>Save it as a new document and then r</w:t>
      </w:r>
      <w:r w:rsidRPr="001B7171">
        <w:rPr>
          <w:i/>
        </w:rPr>
        <w:t>eplace the phrase, “&gt;Enter response here” with your responses.</w:t>
      </w:r>
    </w:p>
    <w:p w:rsidR="001B7171" w:rsidRDefault="001B7171">
      <w:pPr>
        <w:rPr>
          <w:b/>
        </w:rPr>
      </w:pPr>
    </w:p>
    <w:p w:rsidR="001B7171" w:rsidRDefault="001B7171">
      <w:pPr>
        <w:rPr>
          <w:b/>
        </w:rPr>
      </w:pPr>
      <w:r>
        <w:rPr>
          <w:b/>
        </w:rPr>
        <w:t>Name:</w:t>
      </w:r>
    </w:p>
    <w:p w:rsidR="001B7171" w:rsidRDefault="001B7171">
      <w:pPr>
        <w:rPr>
          <w:b/>
        </w:rPr>
      </w:pPr>
      <w:r>
        <w:rPr>
          <w:b/>
        </w:rPr>
        <w:t>Date</w:t>
      </w:r>
      <w:r w:rsidR="00FF76A7">
        <w:rPr>
          <w:b/>
        </w:rPr>
        <w:t>:</w:t>
      </w:r>
    </w:p>
    <w:p w:rsidR="00FF76A7" w:rsidRDefault="00FF76A7">
      <w:pPr>
        <w:rPr>
          <w:b/>
        </w:rPr>
      </w:pPr>
    </w:p>
    <w:p w:rsidR="00E5664F" w:rsidRDefault="00E5664F">
      <w:pPr>
        <w:rPr>
          <w:u w:val="single"/>
        </w:rPr>
      </w:pPr>
    </w:p>
    <w:p w:rsidR="00682737" w:rsidRDefault="00B4064A">
      <w:proofErr w:type="gramStart"/>
      <w:r>
        <w:rPr>
          <w:u w:val="single"/>
        </w:rPr>
        <w:t>Introducing the Symbolic Toolbox</w:t>
      </w:r>
      <w:r w:rsidR="00682737">
        <w:t xml:space="preserve">: </w:t>
      </w:r>
      <w:r>
        <w:t>Type in commands.</w:t>
      </w:r>
      <w:proofErr w:type="gramEnd"/>
      <w:r>
        <w:t xml:space="preserve"> What error message? Use </w:t>
      </w:r>
      <w:proofErr w:type="spellStart"/>
      <w:r w:rsidRPr="00B4064A">
        <w:rPr>
          <w:rFonts w:ascii="Courier New" w:hAnsi="Courier New" w:cs="Courier New"/>
        </w:rPr>
        <w:t>sym</w:t>
      </w:r>
      <w:r>
        <w:rPr>
          <w:rFonts w:ascii="Courier New" w:hAnsi="Courier New" w:cs="Courier New"/>
        </w:rPr>
        <w:t>s</w:t>
      </w:r>
      <w:proofErr w:type="spellEnd"/>
      <w:r w:rsidRPr="00B4064A">
        <w:rPr>
          <w:rFonts w:ascii="Courier New" w:hAnsi="Courier New" w:cs="Courier New"/>
        </w:rPr>
        <w:t xml:space="preserve"> x</w:t>
      </w:r>
      <w:r>
        <w:t xml:space="preserve"> – what happens? </w:t>
      </w:r>
    </w:p>
    <w:p w:rsidR="00682737" w:rsidRDefault="00682737" w:rsidP="00682737">
      <w:r>
        <w:t>&gt;Enter response here</w:t>
      </w:r>
    </w:p>
    <w:p w:rsidR="00906183" w:rsidRDefault="00906183" w:rsidP="00682737"/>
    <w:p w:rsidR="00E5664F" w:rsidRDefault="00E5664F" w:rsidP="00682737"/>
    <w:p w:rsidR="00595A43" w:rsidRDefault="00B4064A" w:rsidP="00595A43">
      <w:r>
        <w:rPr>
          <w:u w:val="single"/>
        </w:rPr>
        <w:t>Symbolic Variables:</w:t>
      </w:r>
      <w:r w:rsidR="00E5664F">
        <w:rPr>
          <w:u w:val="single"/>
        </w:rPr>
        <w:t xml:space="preserve"> </w:t>
      </w:r>
      <w:r w:rsidR="0020796B">
        <w:t xml:space="preserve"> </w:t>
      </w:r>
      <w:r>
        <w:t>Which c=variables are symbolic? What does the pretty command stand for?</w:t>
      </w:r>
      <w:r w:rsidR="0013586C">
        <w:t xml:space="preserve"> </w:t>
      </w:r>
    </w:p>
    <w:p w:rsidR="00906183" w:rsidRDefault="00906183" w:rsidP="00906183">
      <w:r>
        <w:t>&gt;</w:t>
      </w:r>
      <w:r w:rsidRPr="008958BA">
        <w:t xml:space="preserve">Enter response </w:t>
      </w:r>
      <w:r w:rsidR="00426A37">
        <w:t>here</w:t>
      </w:r>
    </w:p>
    <w:p w:rsidR="00426A37" w:rsidRDefault="00426A37" w:rsidP="00906183"/>
    <w:p w:rsidR="00E5664F" w:rsidRDefault="00E5664F" w:rsidP="00906183"/>
    <w:p w:rsidR="00426A37" w:rsidRDefault="00B4064A" w:rsidP="00906183">
      <w:proofErr w:type="gramStart"/>
      <w:r>
        <w:rPr>
          <w:u w:val="single"/>
        </w:rPr>
        <w:t>Solving a Single Equation</w:t>
      </w:r>
      <w:r w:rsidR="00426A37">
        <w:t xml:space="preserve">: </w:t>
      </w:r>
      <w:r>
        <w:t>Copy and Paste your code and output.</w:t>
      </w:r>
      <w:proofErr w:type="gramEnd"/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E5664F" w:rsidRDefault="00E5664F" w:rsidP="00906183"/>
    <w:p w:rsidR="00426A37" w:rsidRDefault="00B4064A" w:rsidP="00F91E62">
      <w:r w:rsidRPr="00B4064A">
        <w:rPr>
          <w:u w:val="single"/>
        </w:rPr>
        <w:t>Another Example of Solving Symbolic Equation</w:t>
      </w:r>
      <w:r w:rsidR="00426A37">
        <w:t xml:space="preserve">: </w:t>
      </w:r>
      <w:r>
        <w:t xml:space="preserve">Copy and paste code and output for general quadratic equation. Solve again with new variables. </w:t>
      </w:r>
      <w:r>
        <w:t>Copy and paste code and output</w:t>
      </w:r>
      <w:r>
        <w:t>.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F91E62" w:rsidRDefault="00F91E62" w:rsidP="00906183">
      <w:pPr>
        <w:rPr>
          <w:u w:val="single"/>
        </w:rPr>
      </w:pPr>
    </w:p>
    <w:p w:rsidR="00426A37" w:rsidRDefault="00B4064A" w:rsidP="00906183">
      <w:r w:rsidRPr="00B4064A">
        <w:rPr>
          <w:u w:val="single"/>
        </w:rPr>
        <w:t xml:space="preserve">Using </w:t>
      </w:r>
      <w:r w:rsidRPr="00B4064A">
        <w:rPr>
          <w:rFonts w:ascii="Courier New" w:hAnsi="Courier New" w:cs="Courier New"/>
          <w:u w:val="single"/>
        </w:rPr>
        <w:t>solve</w:t>
      </w:r>
      <w:r w:rsidRPr="00B4064A">
        <w:rPr>
          <w:u w:val="single"/>
        </w:rPr>
        <w:t xml:space="preserve"> for Simultaneous Equations</w:t>
      </w:r>
      <w:r>
        <w:rPr>
          <w:u w:val="single"/>
        </w:rPr>
        <w:t>:</w:t>
      </w:r>
      <w:r>
        <w:t xml:space="preserve"> </w:t>
      </w:r>
      <w:r w:rsidR="00BB754A">
        <w:t>Copy and paste code and output.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8A049C" w:rsidRDefault="008A049C" w:rsidP="008A049C">
      <w:pPr>
        <w:tabs>
          <w:tab w:val="left" w:pos="1494"/>
        </w:tabs>
        <w:rPr>
          <w:u w:val="single"/>
        </w:rPr>
      </w:pPr>
    </w:p>
    <w:p w:rsidR="00F91E62" w:rsidRDefault="00F91E62" w:rsidP="008A049C">
      <w:pPr>
        <w:tabs>
          <w:tab w:val="left" w:pos="1494"/>
        </w:tabs>
        <w:rPr>
          <w:u w:val="single"/>
        </w:rPr>
      </w:pPr>
    </w:p>
    <w:p w:rsidR="00E5664F" w:rsidRDefault="00B4064A" w:rsidP="008A049C">
      <w:pPr>
        <w:tabs>
          <w:tab w:val="left" w:pos="1494"/>
        </w:tabs>
      </w:pPr>
      <w:r w:rsidRPr="00B4064A">
        <w:rPr>
          <w:u w:val="single"/>
        </w:rPr>
        <w:t xml:space="preserve">Using the </w:t>
      </w:r>
      <w:proofErr w:type="spellStart"/>
      <w:r w:rsidRPr="00B4064A">
        <w:rPr>
          <w:rFonts w:ascii="Courier New" w:hAnsi="Courier New" w:cs="Courier New"/>
          <w:u w:val="single"/>
        </w:rPr>
        <w:t>ezplot</w:t>
      </w:r>
      <w:proofErr w:type="spellEnd"/>
      <w:r w:rsidRPr="00B4064A">
        <w:rPr>
          <w:u w:val="single"/>
        </w:rPr>
        <w:t xml:space="preserve"> command</w:t>
      </w:r>
      <w:r w:rsidR="00426A37">
        <w:t>:</w:t>
      </w:r>
      <w:r w:rsidR="008B39C3">
        <w:t xml:space="preserve"> </w:t>
      </w:r>
      <w:r w:rsidR="00BB754A">
        <w:t>Copy and paste code and output</w:t>
      </w:r>
      <w:r>
        <w:t>s (use screen capture tool e.g. Snipping Tool, for graph)</w:t>
      </w:r>
      <w:r w:rsidR="00BB754A">
        <w:t>.</w:t>
      </w:r>
    </w:p>
    <w:p w:rsidR="008B39C3" w:rsidRDefault="008B39C3" w:rsidP="008B39C3">
      <w:r>
        <w:t>&gt;Enter responses here</w:t>
      </w:r>
    </w:p>
    <w:p w:rsidR="008B39C3" w:rsidRDefault="008B39C3" w:rsidP="008B39C3"/>
    <w:p w:rsidR="00F91E62" w:rsidRDefault="00F91E62" w:rsidP="008B39C3"/>
    <w:p w:rsidR="00F91E62" w:rsidRDefault="00B4064A" w:rsidP="00F91E62">
      <w:pPr>
        <w:tabs>
          <w:tab w:val="left" w:pos="1494"/>
        </w:tabs>
      </w:pPr>
      <w:proofErr w:type="gramStart"/>
      <w:r>
        <w:rPr>
          <w:u w:val="single"/>
        </w:rPr>
        <w:t>Graphing</w:t>
      </w:r>
      <w:r w:rsidR="00F91E62">
        <w:t xml:space="preserve">: </w:t>
      </w:r>
      <w:r w:rsidR="009F3937">
        <w:t>Copy and paste code and output of</w:t>
      </w:r>
      <w:r w:rsidR="00057524">
        <w:t xml:space="preserve"> student results.</w:t>
      </w:r>
      <w:proofErr w:type="gramEnd"/>
      <w:r w:rsidR="00057524">
        <w:t xml:space="preserve"> Which graphing technique is most appropriate and why?</w:t>
      </w:r>
    </w:p>
    <w:p w:rsidR="00F91E62" w:rsidRDefault="00F91E62" w:rsidP="00F91E62">
      <w:r>
        <w:t>&gt;Enter responses here</w:t>
      </w:r>
    </w:p>
    <w:p w:rsidR="00F91E62" w:rsidRDefault="00F91E62" w:rsidP="008B39C3"/>
    <w:p w:rsidR="00F91E62" w:rsidRDefault="00F91E62" w:rsidP="008B39C3"/>
    <w:p w:rsidR="009F3937" w:rsidRDefault="0033223F" w:rsidP="009F3937">
      <w:pPr>
        <w:tabs>
          <w:tab w:val="left" w:pos="1494"/>
        </w:tabs>
      </w:pPr>
      <w:proofErr w:type="gramStart"/>
      <w:r w:rsidRPr="0033223F">
        <w:rPr>
          <w:u w:val="single"/>
        </w:rPr>
        <w:t>Evaluating Equations</w:t>
      </w:r>
      <w:r w:rsidR="00BB754A">
        <w:rPr>
          <w:u w:val="single"/>
        </w:rPr>
        <w:t>:</w:t>
      </w:r>
      <w:r w:rsidR="00BB754A">
        <w:t xml:space="preserve">  </w:t>
      </w:r>
      <w:r w:rsidR="009F3937">
        <w:t xml:space="preserve">Copy and paste code and output of </w:t>
      </w:r>
      <w:r>
        <w:t>functions.</w:t>
      </w:r>
      <w:proofErr w:type="gramEnd"/>
      <w:r>
        <w:t xml:space="preserve"> How do the two examples (</w:t>
      </w:r>
      <w:r w:rsidRPr="0033223F">
        <w:rPr>
          <w:rFonts w:ascii="Courier New" w:hAnsi="Courier New" w:cs="Courier New"/>
        </w:rPr>
        <w:t>subs</w:t>
      </w:r>
      <w:r>
        <w:t xml:space="preserve"> vs </w:t>
      </w:r>
      <w:proofErr w:type="spellStart"/>
      <w:r w:rsidRPr="0033223F">
        <w:rPr>
          <w:rFonts w:ascii="Courier New" w:hAnsi="Courier New" w:cs="Courier New"/>
        </w:rPr>
        <w:t>eval</w:t>
      </w:r>
      <w:proofErr w:type="spellEnd"/>
      <w:r>
        <w:t>) differ?</w:t>
      </w:r>
    </w:p>
    <w:p w:rsidR="00F91E62" w:rsidRDefault="00F91E62" w:rsidP="009F3937">
      <w:pPr>
        <w:tabs>
          <w:tab w:val="left" w:pos="1494"/>
        </w:tabs>
      </w:pPr>
      <w:r>
        <w:t>&gt;Enter responses here</w:t>
      </w:r>
    </w:p>
    <w:p w:rsidR="009F3937" w:rsidRDefault="009F3937">
      <w:pPr>
        <w:rPr>
          <w:u w:val="single"/>
        </w:rPr>
      </w:pPr>
    </w:p>
    <w:p w:rsidR="009F3937" w:rsidRDefault="009F3937">
      <w:pPr>
        <w:rPr>
          <w:u w:val="single"/>
        </w:rPr>
      </w:pPr>
    </w:p>
    <w:p w:rsidR="00AC236B" w:rsidRDefault="003E1419" w:rsidP="00AC236B">
      <w:pPr>
        <w:tabs>
          <w:tab w:val="left" w:pos="1494"/>
        </w:tabs>
      </w:pPr>
      <w:r w:rsidRPr="003E1419">
        <w:rPr>
          <w:u w:val="single"/>
        </w:rPr>
        <w:t>Variables’ substitution</w:t>
      </w:r>
      <w:r w:rsidR="00AC236B">
        <w:rPr>
          <w:u w:val="single"/>
        </w:rPr>
        <w:t>:</w:t>
      </w:r>
      <w:r w:rsidR="00AC236B">
        <w:t xml:space="preserve">  Copy and paste code and output</w:t>
      </w:r>
      <w:r>
        <w:t>.</w:t>
      </w:r>
    </w:p>
    <w:p w:rsidR="00AC236B" w:rsidRDefault="00AC236B" w:rsidP="00AC236B">
      <w:pPr>
        <w:tabs>
          <w:tab w:val="left" w:pos="1494"/>
        </w:tabs>
      </w:pPr>
      <w:r>
        <w:t>&gt;Enter responses here</w:t>
      </w:r>
    </w:p>
    <w:p w:rsidR="003E1419" w:rsidRDefault="003E1419" w:rsidP="00AC236B">
      <w:pPr>
        <w:tabs>
          <w:tab w:val="left" w:pos="1494"/>
        </w:tabs>
      </w:pPr>
    </w:p>
    <w:p w:rsidR="003E1419" w:rsidRDefault="003E1419" w:rsidP="00AC236B">
      <w:pPr>
        <w:tabs>
          <w:tab w:val="left" w:pos="1494"/>
        </w:tabs>
      </w:pPr>
    </w:p>
    <w:p w:rsidR="00AC236B" w:rsidRDefault="003E1419" w:rsidP="00AC236B">
      <w:pPr>
        <w:tabs>
          <w:tab w:val="left" w:pos="1494"/>
        </w:tabs>
      </w:pPr>
      <w:proofErr w:type="gramStart"/>
      <w:r w:rsidRPr="003E1419">
        <w:rPr>
          <w:rFonts w:ascii="Courier New" w:hAnsi="Courier New" w:cs="Courier New"/>
          <w:u w:val="single"/>
        </w:rPr>
        <w:t>subs</w:t>
      </w:r>
      <w:proofErr w:type="gramEnd"/>
      <w:r w:rsidRPr="003E1419">
        <w:rPr>
          <w:u w:val="single"/>
        </w:rPr>
        <w:t xml:space="preserve"> Command</w:t>
      </w:r>
      <w:r w:rsidR="00AC236B">
        <w:rPr>
          <w:u w:val="single"/>
        </w:rPr>
        <w:t>:</w:t>
      </w:r>
      <w:r w:rsidR="00AC236B">
        <w:t xml:space="preserve">  Copy and paste code and output</w:t>
      </w:r>
      <w:r>
        <w:t xml:space="preserve"> initially and after substitution. </w:t>
      </w:r>
    </w:p>
    <w:p w:rsidR="00AC236B" w:rsidRDefault="00AC236B" w:rsidP="00AC236B">
      <w:pPr>
        <w:tabs>
          <w:tab w:val="left" w:pos="1494"/>
        </w:tabs>
      </w:pPr>
      <w:r>
        <w:t>&gt;Enter responses here</w:t>
      </w:r>
    </w:p>
    <w:p w:rsidR="003E1419" w:rsidRDefault="003E1419" w:rsidP="00AC236B">
      <w:pPr>
        <w:tabs>
          <w:tab w:val="left" w:pos="1494"/>
        </w:tabs>
      </w:pPr>
    </w:p>
    <w:p w:rsidR="003E1419" w:rsidRDefault="003E1419" w:rsidP="00AC236B">
      <w:pPr>
        <w:tabs>
          <w:tab w:val="left" w:pos="1494"/>
        </w:tabs>
      </w:pPr>
    </w:p>
    <w:p w:rsidR="00F31578" w:rsidRDefault="003E1419" w:rsidP="00AC236B">
      <w:pPr>
        <w:tabs>
          <w:tab w:val="left" w:pos="1494"/>
        </w:tabs>
      </w:pPr>
      <w:r>
        <w:rPr>
          <w:u w:val="single"/>
        </w:rPr>
        <w:t>Numbers</w:t>
      </w:r>
      <w:r w:rsidR="00AC236B">
        <w:rPr>
          <w:u w:val="single"/>
        </w:rPr>
        <w:t>:</w:t>
      </w:r>
      <w:r w:rsidR="00AC236B">
        <w:t xml:space="preserve">  Copy and paste code and output</w:t>
      </w:r>
      <w:r>
        <w:t>. What is the difference between the answers for the standard and symbolic methods?</w:t>
      </w:r>
    </w:p>
    <w:p w:rsidR="00AC236B" w:rsidRDefault="00AC236B" w:rsidP="00AC236B">
      <w:pPr>
        <w:tabs>
          <w:tab w:val="left" w:pos="1494"/>
        </w:tabs>
      </w:pPr>
      <w:r>
        <w:t>&gt;Enter responses here</w:t>
      </w:r>
    </w:p>
    <w:p w:rsidR="00F31578" w:rsidRDefault="00F31578" w:rsidP="00AC236B">
      <w:pPr>
        <w:tabs>
          <w:tab w:val="left" w:pos="1494"/>
        </w:tabs>
      </w:pPr>
    </w:p>
    <w:p w:rsidR="00F31578" w:rsidRDefault="00F31578" w:rsidP="00AC236B">
      <w:pPr>
        <w:tabs>
          <w:tab w:val="left" w:pos="1494"/>
        </w:tabs>
      </w:pPr>
    </w:p>
    <w:p w:rsidR="00F31578" w:rsidRPr="00F31578" w:rsidRDefault="00F31578" w:rsidP="00F31578">
      <w:pPr>
        <w:tabs>
          <w:tab w:val="left" w:pos="1494"/>
        </w:tabs>
      </w:pPr>
      <w:r>
        <w:rPr>
          <w:u w:val="single"/>
        </w:rPr>
        <w:t>Number Format</w:t>
      </w:r>
      <w:r w:rsidR="00AC236B">
        <w:rPr>
          <w:u w:val="single"/>
        </w:rPr>
        <w:t>:</w:t>
      </w:r>
      <w:r w:rsidR="00AC236B">
        <w:t xml:space="preserve">  </w:t>
      </w:r>
      <w:r>
        <w:t xml:space="preserve">Complete the table.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D6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09"/>
        <w:gridCol w:w="3727"/>
        <w:gridCol w:w="3780"/>
      </w:tblGrid>
      <w:tr w:rsidR="00F31578" w:rsidRPr="00F31578" w:rsidTr="00F31578">
        <w:trPr>
          <w:tblCellSpacing w:w="15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rPr>
                <w:b/>
                <w:bCs/>
              </w:rPr>
              <w:t>&gt; Exercise: Understanding Numerical Formats</w:t>
            </w:r>
          </w:p>
          <w:p w:rsidR="00000000" w:rsidRPr="00F31578" w:rsidRDefault="00F31578" w:rsidP="00F31578">
            <w:pPr>
              <w:tabs>
                <w:tab w:val="left" w:pos="1494"/>
              </w:tabs>
            </w:pPr>
            <w:r w:rsidRPr="00F31578">
              <w:t>&gt; For the following numbers, find out their symbolic and standard formats.</w:t>
            </w: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rPr>
                <w:b/>
                <w:bCs/>
              </w:rPr>
              <w:t>Number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rPr>
                <w:b/>
                <w:bCs/>
              </w:rPr>
              <w:t>Symbolic Command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rPr>
                <w:b/>
                <w:bCs/>
              </w:rPr>
              <w:t>Standard Command</w:t>
            </w: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11/13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proofErr w:type="spellStart"/>
            <w:r w:rsidRPr="00F31578">
              <w:t>sym</w:t>
            </w:r>
            <w:proofErr w:type="spellEnd"/>
            <w:r w:rsidRPr="00F31578">
              <w:t xml:space="preserve"> 11/13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double (11/13)</w:t>
            </w: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3.85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pi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0.33333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(4/5)</w:t>
            </w:r>
            <w:r w:rsidRPr="00F31578">
              <w:rPr>
                <w:vertAlign w:val="superscript"/>
              </w:rPr>
              <w:t>2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proofErr w:type="spellStart"/>
            <w:r w:rsidRPr="00F31578">
              <w:t>sym</w:t>
            </w:r>
            <w:proofErr w:type="spellEnd"/>
            <w:r w:rsidRPr="00F31578">
              <w:t>((4/5)^2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double ((4/5)^2)</w:t>
            </w: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59</w:t>
            </w:r>
            <w:r w:rsidRPr="00F31578">
              <w:rPr>
                <w:vertAlign w:val="superscript"/>
              </w:rPr>
              <w:t>1/2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e</w:t>
            </w:r>
            <w:r w:rsidRPr="00F31578">
              <w:rPr>
                <w:vertAlign w:val="superscript"/>
              </w:rPr>
              <w:t>1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</w:tr>
      <w:tr w:rsidR="00F31578" w:rsidRPr="00F31578" w:rsidTr="00F31578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  <w:r w:rsidRPr="00F31578">
              <w:t>sin(1)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6FF"/>
            <w:vAlign w:val="center"/>
            <w:hideMark/>
          </w:tcPr>
          <w:p w:rsidR="00F31578" w:rsidRPr="00F31578" w:rsidRDefault="00F31578" w:rsidP="00F31578">
            <w:pPr>
              <w:tabs>
                <w:tab w:val="left" w:pos="1494"/>
              </w:tabs>
            </w:pPr>
          </w:p>
        </w:tc>
      </w:tr>
    </w:tbl>
    <w:p w:rsidR="00F31578" w:rsidRDefault="00F31578" w:rsidP="00AC236B">
      <w:pPr>
        <w:tabs>
          <w:tab w:val="left" w:pos="1494"/>
        </w:tabs>
      </w:pPr>
      <w:bookmarkStart w:id="0" w:name="ch34665"/>
      <w:bookmarkEnd w:id="0"/>
    </w:p>
    <w:p w:rsidR="00AC236B" w:rsidRDefault="00F31578" w:rsidP="00AC236B">
      <w:pPr>
        <w:tabs>
          <w:tab w:val="left" w:pos="1494"/>
        </w:tabs>
      </w:pPr>
      <w:proofErr w:type="gramStart"/>
      <w:r w:rsidRPr="00F31578">
        <w:rPr>
          <w:u w:val="single"/>
        </w:rPr>
        <w:t>Using Algebraic Operations</w:t>
      </w:r>
      <w:r w:rsidR="00AC236B">
        <w:rPr>
          <w:u w:val="single"/>
        </w:rPr>
        <w:t>:</w:t>
      </w:r>
      <w:r w:rsidR="00AC236B">
        <w:t xml:space="preserve">  Copy and paste code and output</w:t>
      </w:r>
      <w:r>
        <w:t>.</w:t>
      </w:r>
      <w:proofErr w:type="gramEnd"/>
      <w:r>
        <w:t xml:space="preserve"> </w:t>
      </w:r>
    </w:p>
    <w:p w:rsidR="00AC236B" w:rsidRDefault="00AC236B" w:rsidP="00AC236B">
      <w:pPr>
        <w:tabs>
          <w:tab w:val="left" w:pos="1494"/>
        </w:tabs>
      </w:pPr>
      <w:r>
        <w:t>&gt;Enter responses here</w:t>
      </w:r>
    </w:p>
    <w:p w:rsidR="00F31578" w:rsidRDefault="00F31578" w:rsidP="00AC236B">
      <w:pPr>
        <w:tabs>
          <w:tab w:val="left" w:pos="1494"/>
        </w:tabs>
      </w:pPr>
    </w:p>
    <w:p w:rsidR="00F31578" w:rsidRDefault="00F31578" w:rsidP="00AC236B">
      <w:pPr>
        <w:tabs>
          <w:tab w:val="left" w:pos="1494"/>
        </w:tabs>
      </w:pPr>
    </w:p>
    <w:p w:rsidR="00AC236B" w:rsidRDefault="00F31578" w:rsidP="00AC236B">
      <w:pPr>
        <w:tabs>
          <w:tab w:val="left" w:pos="1494"/>
        </w:tabs>
      </w:pPr>
      <w:proofErr w:type="gramStart"/>
      <w:r w:rsidRPr="00F31578">
        <w:rPr>
          <w:u w:val="single"/>
        </w:rPr>
        <w:t>Finding Derivatives &amp; Integrals</w:t>
      </w:r>
      <w:r w:rsidR="00AC236B">
        <w:rPr>
          <w:u w:val="single"/>
        </w:rPr>
        <w:t>:</w:t>
      </w:r>
      <w:r w:rsidR="00AC236B">
        <w:t xml:space="preserve">  Copy and paste code and output</w:t>
      </w:r>
      <w:r>
        <w:t>.</w:t>
      </w:r>
      <w:proofErr w:type="gramEnd"/>
      <w:r w:rsidRPr="00F31578">
        <w:t xml:space="preserve"> How would you find the third derivative of x?</w:t>
      </w:r>
      <w:r>
        <w:t xml:space="preserve"> </w:t>
      </w:r>
    </w:p>
    <w:p w:rsidR="00AC236B" w:rsidRDefault="00AC236B" w:rsidP="00AC236B">
      <w:pPr>
        <w:tabs>
          <w:tab w:val="left" w:pos="1494"/>
        </w:tabs>
      </w:pPr>
      <w:r>
        <w:t>&gt;Enter responses here</w:t>
      </w:r>
    </w:p>
    <w:p w:rsidR="00F31578" w:rsidRDefault="00F31578" w:rsidP="00AC236B">
      <w:pPr>
        <w:tabs>
          <w:tab w:val="left" w:pos="1494"/>
        </w:tabs>
      </w:pPr>
    </w:p>
    <w:p w:rsidR="00F31578" w:rsidRDefault="00F31578" w:rsidP="00F31578">
      <w:pPr>
        <w:tabs>
          <w:tab w:val="left" w:pos="1494"/>
        </w:tabs>
      </w:pPr>
      <w:r w:rsidRPr="00F31578">
        <w:rPr>
          <w:u w:val="single"/>
        </w:rPr>
        <w:t>Limitations of Integration Techniques</w:t>
      </w:r>
      <w:r>
        <w:rPr>
          <w:u w:val="single"/>
        </w:rPr>
        <w:t>:</w:t>
      </w:r>
      <w:r>
        <w:t xml:space="preserve">  Copy and paste code and output</w:t>
      </w:r>
      <w:r>
        <w:t xml:space="preserve">. What happens when you use the </w:t>
      </w:r>
      <w:proofErr w:type="spellStart"/>
      <w:r w:rsidRPr="00F31578">
        <w:rPr>
          <w:rFonts w:ascii="Courier New" w:hAnsi="Courier New" w:cs="Courier New"/>
        </w:rPr>
        <w:t>int</w:t>
      </w:r>
      <w:proofErr w:type="spellEnd"/>
      <w:r>
        <w:t xml:space="preserve"> command? How does the command work? What happens if you use the </w:t>
      </w:r>
      <w:bookmarkStart w:id="1" w:name="_GoBack"/>
      <w:r w:rsidRPr="00F31578">
        <w:rPr>
          <w:rFonts w:ascii="Courier New" w:hAnsi="Courier New" w:cs="Courier New"/>
        </w:rPr>
        <w:t>double</w:t>
      </w:r>
      <w:r>
        <w:t xml:space="preserve"> </w:t>
      </w:r>
      <w:bookmarkEnd w:id="1"/>
      <w:r>
        <w:t>command?</w:t>
      </w:r>
    </w:p>
    <w:p w:rsidR="00F31578" w:rsidRDefault="00F31578" w:rsidP="00F31578">
      <w:pPr>
        <w:tabs>
          <w:tab w:val="left" w:pos="1494"/>
        </w:tabs>
      </w:pPr>
      <w:r>
        <w:t>&gt;Enter responses here</w:t>
      </w:r>
    </w:p>
    <w:p w:rsidR="00F31578" w:rsidRDefault="00F31578" w:rsidP="00AC236B">
      <w:pPr>
        <w:tabs>
          <w:tab w:val="left" w:pos="1494"/>
        </w:tabs>
      </w:pPr>
    </w:p>
    <w:p w:rsidR="00AC236B" w:rsidRDefault="00AC236B">
      <w:pPr>
        <w:rPr>
          <w:u w:val="single"/>
        </w:rPr>
      </w:pPr>
    </w:p>
    <w:p w:rsidR="0026569C" w:rsidRPr="008A049C" w:rsidRDefault="0026569C">
      <w:pPr>
        <w:rPr>
          <w:u w:val="single"/>
        </w:rPr>
      </w:pPr>
      <w:r w:rsidRPr="008A049C">
        <w:rPr>
          <w:u w:val="single"/>
        </w:rPr>
        <w:t xml:space="preserve">Define the </w:t>
      </w:r>
      <w:r w:rsidR="00AC236B" w:rsidRPr="008A049C">
        <w:rPr>
          <w:u w:val="single"/>
        </w:rPr>
        <w:t>following</w:t>
      </w:r>
      <w:r w:rsidRPr="008A049C">
        <w:rPr>
          <w:u w:val="single"/>
        </w:rPr>
        <w:t xml:space="preserve"> terms:</w:t>
      </w:r>
    </w:p>
    <w:p w:rsidR="0026569C" w:rsidRDefault="00AC236B">
      <w:r>
        <w:t>Symbolic Variables</w:t>
      </w:r>
    </w:p>
    <w:p w:rsidR="0026569C" w:rsidRDefault="0026569C" w:rsidP="0026569C">
      <w:r>
        <w:t>&gt;Enter responses here</w:t>
      </w:r>
    </w:p>
    <w:p w:rsidR="008A049C" w:rsidRDefault="008A049C" w:rsidP="008A049C"/>
    <w:p w:rsidR="00AC236B" w:rsidRDefault="00AC236B" w:rsidP="008A049C"/>
    <w:p w:rsidR="00AC236B" w:rsidRDefault="00AC236B" w:rsidP="00AC236B">
      <w:r>
        <w:t xml:space="preserve">Symbolic </w:t>
      </w:r>
      <w:r>
        <w:t>Toolbox</w:t>
      </w:r>
    </w:p>
    <w:p w:rsidR="00AC236B" w:rsidRDefault="00AC236B" w:rsidP="00AC236B">
      <w:r>
        <w:t>&gt;Enter responses here</w:t>
      </w:r>
    </w:p>
    <w:p w:rsidR="00AC236B" w:rsidRDefault="00AC236B" w:rsidP="008A049C"/>
    <w:sectPr w:rsidR="00AC2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C2A383D-83EB-4D7E-A321-80DAEB52C309}"/>
    <w:docVar w:name="dgnword-eventsink" w:val="96922520"/>
  </w:docVars>
  <w:rsids>
    <w:rsidRoot w:val="00682737"/>
    <w:rsid w:val="00021860"/>
    <w:rsid w:val="00057524"/>
    <w:rsid w:val="00074615"/>
    <w:rsid w:val="000D5BB0"/>
    <w:rsid w:val="0013586C"/>
    <w:rsid w:val="00177297"/>
    <w:rsid w:val="00183F3E"/>
    <w:rsid w:val="001B7171"/>
    <w:rsid w:val="001D092B"/>
    <w:rsid w:val="0020796B"/>
    <w:rsid w:val="0026569C"/>
    <w:rsid w:val="00273CB1"/>
    <w:rsid w:val="0028054B"/>
    <w:rsid w:val="003225E1"/>
    <w:rsid w:val="0033223F"/>
    <w:rsid w:val="003C43EB"/>
    <w:rsid w:val="003E1419"/>
    <w:rsid w:val="00426A37"/>
    <w:rsid w:val="004E7896"/>
    <w:rsid w:val="00595A43"/>
    <w:rsid w:val="00682737"/>
    <w:rsid w:val="007401B0"/>
    <w:rsid w:val="008958BA"/>
    <w:rsid w:val="008A049C"/>
    <w:rsid w:val="008B39C3"/>
    <w:rsid w:val="00906183"/>
    <w:rsid w:val="0093732F"/>
    <w:rsid w:val="00995244"/>
    <w:rsid w:val="009C1DBF"/>
    <w:rsid w:val="009F3937"/>
    <w:rsid w:val="00AC236B"/>
    <w:rsid w:val="00B4064A"/>
    <w:rsid w:val="00B6384E"/>
    <w:rsid w:val="00BB754A"/>
    <w:rsid w:val="00C8530D"/>
    <w:rsid w:val="00CA5061"/>
    <w:rsid w:val="00D72BD1"/>
    <w:rsid w:val="00D80883"/>
    <w:rsid w:val="00E01B45"/>
    <w:rsid w:val="00E5664F"/>
    <w:rsid w:val="00EC4E90"/>
    <w:rsid w:val="00F31578"/>
    <w:rsid w:val="00F6421C"/>
    <w:rsid w:val="00F91E62"/>
    <w:rsid w:val="00FC243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9</cp:revision>
  <dcterms:created xsi:type="dcterms:W3CDTF">2014-01-15T01:01:00Z</dcterms:created>
  <dcterms:modified xsi:type="dcterms:W3CDTF">2014-01-16T00:05:00Z</dcterms:modified>
</cp:coreProperties>
</file>